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18E67" w14:textId="7E60DC56" w:rsidR="007733FD" w:rsidRDefault="008455C0" w:rsidP="00E5647C">
      <w:pPr>
        <w:tabs>
          <w:tab w:val="left" w:pos="7371"/>
        </w:tabs>
        <w:rPr>
          <w:noProof/>
          <w:lang w:eastAsia="fi-FI"/>
        </w:rPr>
      </w:pPr>
      <w:r w:rsidRPr="00D62464">
        <w:rPr>
          <w:noProof/>
          <w:highlight w:val="yellow"/>
          <w:lang w:eastAsia="fi-FI"/>
        </w:rPr>
        <w:drawing>
          <wp:anchor distT="0" distB="0" distL="114300" distR="114300" simplePos="0" relativeHeight="251658240" behindDoc="0" locked="0" layoutInCell="1" allowOverlap="1" wp14:anchorId="52A64081" wp14:editId="0E3AEA2A">
            <wp:simplePos x="0" y="0"/>
            <wp:positionH relativeFrom="column">
              <wp:posOffset>4413885</wp:posOffset>
            </wp:positionH>
            <wp:positionV relativeFrom="paragraph">
              <wp:posOffset>376555</wp:posOffset>
            </wp:positionV>
            <wp:extent cx="1310640" cy="981075"/>
            <wp:effectExtent l="0" t="0" r="3810" b="952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F1D25D" w14:textId="691A6484" w:rsidR="00815F20" w:rsidRDefault="00815F20" w:rsidP="00E5647C">
      <w:pPr>
        <w:tabs>
          <w:tab w:val="left" w:pos="7371"/>
        </w:tabs>
        <w:rPr>
          <w:noProof/>
          <w:lang w:eastAsia="fi-FI"/>
        </w:rPr>
      </w:pPr>
    </w:p>
    <w:p w14:paraId="348EF891" w14:textId="6BE299A1" w:rsidR="00815F20" w:rsidRDefault="00815F20" w:rsidP="00E5647C">
      <w:pPr>
        <w:tabs>
          <w:tab w:val="left" w:pos="7371"/>
        </w:tabs>
        <w:rPr>
          <w:noProof/>
          <w:lang w:eastAsia="fi-FI"/>
        </w:rPr>
      </w:pPr>
    </w:p>
    <w:p w14:paraId="6F2CB636" w14:textId="21573838" w:rsidR="00815F20" w:rsidRDefault="00815F20" w:rsidP="00E5647C">
      <w:pPr>
        <w:tabs>
          <w:tab w:val="left" w:pos="7371"/>
        </w:tabs>
        <w:rPr>
          <w:noProof/>
          <w:lang w:eastAsia="fi-FI"/>
        </w:rPr>
      </w:pPr>
    </w:p>
    <w:p w14:paraId="2A1486E6" w14:textId="7087F520" w:rsidR="00815F20" w:rsidRDefault="00815F20" w:rsidP="00E5647C">
      <w:pPr>
        <w:tabs>
          <w:tab w:val="left" w:pos="7371"/>
        </w:tabs>
        <w:rPr>
          <w:noProof/>
          <w:lang w:eastAsia="fi-FI"/>
        </w:rPr>
      </w:pPr>
    </w:p>
    <w:p w14:paraId="2AD3C915" w14:textId="19D5F93B" w:rsidR="00815F20" w:rsidRDefault="00815F20" w:rsidP="00E5647C">
      <w:pPr>
        <w:tabs>
          <w:tab w:val="left" w:pos="7371"/>
        </w:tabs>
        <w:rPr>
          <w:noProof/>
          <w:lang w:eastAsia="fi-FI"/>
        </w:rPr>
      </w:pPr>
    </w:p>
    <w:p w14:paraId="40C714AA" w14:textId="30709B7F" w:rsidR="00815F20" w:rsidRDefault="00815F20" w:rsidP="00E5647C">
      <w:pPr>
        <w:tabs>
          <w:tab w:val="left" w:pos="7371"/>
        </w:tabs>
        <w:rPr>
          <w:noProof/>
          <w:lang w:eastAsia="fi-FI"/>
        </w:rPr>
      </w:pPr>
    </w:p>
    <w:p w14:paraId="6B0A1387" w14:textId="7C9C0B50" w:rsidR="00815F20" w:rsidRDefault="00815F20" w:rsidP="00E5647C">
      <w:pPr>
        <w:tabs>
          <w:tab w:val="left" w:pos="7371"/>
        </w:tabs>
        <w:rPr>
          <w:noProof/>
          <w:lang w:eastAsia="fi-FI"/>
        </w:rPr>
      </w:pPr>
    </w:p>
    <w:p w14:paraId="096B0436" w14:textId="77777777" w:rsidR="00815F20" w:rsidRDefault="00815F20" w:rsidP="00E5647C">
      <w:pPr>
        <w:tabs>
          <w:tab w:val="left" w:pos="7371"/>
        </w:tabs>
        <w:rPr>
          <w:i/>
          <w:iCs/>
        </w:rPr>
      </w:pPr>
    </w:p>
    <w:p w14:paraId="6C6ACD9F" w14:textId="77777777" w:rsidR="007C2DCD" w:rsidRPr="00A54052" w:rsidRDefault="007C2DCD">
      <w:pPr>
        <w:rPr>
          <w:i/>
          <w:iCs/>
        </w:rPr>
      </w:pPr>
    </w:p>
    <w:p w14:paraId="068E6298" w14:textId="77777777" w:rsidR="00A84A67" w:rsidRDefault="00A84A67" w:rsidP="002D28AA">
      <w:pPr>
        <w:rPr>
          <w:b/>
          <w:bCs/>
          <w:color w:val="0070C0"/>
          <w:sz w:val="24"/>
          <w:szCs w:val="24"/>
        </w:rPr>
      </w:pPr>
    </w:p>
    <w:p w14:paraId="359387B2" w14:textId="2EFEF875" w:rsidR="002D28AA" w:rsidRPr="00045FB7" w:rsidRDefault="00465851" w:rsidP="002D28AA">
      <w:pPr>
        <w:rPr>
          <w:b/>
          <w:bCs/>
          <w:color w:val="000000" w:themeColor="text1"/>
          <w:sz w:val="24"/>
          <w:szCs w:val="24"/>
        </w:rPr>
      </w:pPr>
      <w:r w:rsidRPr="00045FB7">
        <w:rPr>
          <w:b/>
          <w:bCs/>
          <w:color w:val="000000" w:themeColor="text1"/>
          <w:sz w:val="24"/>
          <w:szCs w:val="24"/>
        </w:rPr>
        <w:t xml:space="preserve">Kilpailuissa </w:t>
      </w:r>
      <w:r w:rsidR="002D28AA" w:rsidRPr="00045FB7">
        <w:rPr>
          <w:b/>
          <w:bCs/>
          <w:color w:val="000000" w:themeColor="text1"/>
          <w:sz w:val="24"/>
          <w:szCs w:val="24"/>
        </w:rPr>
        <w:t xml:space="preserve">huomioitavia </w:t>
      </w:r>
      <w:r w:rsidR="0093095D" w:rsidRPr="00045FB7">
        <w:rPr>
          <w:b/>
          <w:bCs/>
          <w:color w:val="000000" w:themeColor="text1"/>
          <w:sz w:val="24"/>
          <w:szCs w:val="24"/>
        </w:rPr>
        <w:t>ohjeita ja toimintatapoja</w:t>
      </w:r>
      <w:r w:rsidR="002D28AA" w:rsidRPr="00045FB7">
        <w:rPr>
          <w:b/>
          <w:bCs/>
          <w:color w:val="000000" w:themeColor="text1"/>
          <w:sz w:val="24"/>
          <w:szCs w:val="24"/>
        </w:rPr>
        <w:t xml:space="preserve"> </w:t>
      </w:r>
      <w:r w:rsidR="001F594F" w:rsidRPr="00045FB7">
        <w:rPr>
          <w:b/>
          <w:bCs/>
          <w:color w:val="000000" w:themeColor="text1"/>
          <w:sz w:val="24"/>
          <w:szCs w:val="24"/>
        </w:rPr>
        <w:t>korona</w:t>
      </w:r>
      <w:r w:rsidR="0094253F" w:rsidRPr="00045FB7">
        <w:rPr>
          <w:b/>
          <w:bCs/>
          <w:color w:val="000000" w:themeColor="text1"/>
          <w:sz w:val="24"/>
          <w:szCs w:val="24"/>
        </w:rPr>
        <w:t>pandemi</w:t>
      </w:r>
      <w:r w:rsidR="0069760D" w:rsidRPr="00045FB7">
        <w:rPr>
          <w:b/>
          <w:bCs/>
          <w:color w:val="000000" w:themeColor="text1"/>
          <w:sz w:val="24"/>
          <w:szCs w:val="24"/>
        </w:rPr>
        <w:t>an aikana.</w:t>
      </w:r>
    </w:p>
    <w:p w14:paraId="6948C7FD" w14:textId="77777777" w:rsidR="00F33233" w:rsidRDefault="00F33233" w:rsidP="00B346AD">
      <w:pPr>
        <w:ind w:left="1985" w:hanging="1985"/>
      </w:pPr>
    </w:p>
    <w:tbl>
      <w:tblPr>
        <w:tblStyle w:val="TaulukkoRuudukko"/>
        <w:tblW w:w="9554" w:type="dxa"/>
        <w:tblInd w:w="-5" w:type="dxa"/>
        <w:tblLook w:val="04A0" w:firstRow="1" w:lastRow="0" w:firstColumn="1" w:lastColumn="0" w:noHBand="0" w:noVBand="1"/>
      </w:tblPr>
      <w:tblGrid>
        <w:gridCol w:w="2317"/>
        <w:gridCol w:w="2645"/>
        <w:gridCol w:w="4536"/>
        <w:gridCol w:w="56"/>
      </w:tblGrid>
      <w:tr w:rsidR="00861BD2" w:rsidRPr="008120CC" w14:paraId="427386CF" w14:textId="16A8B599" w:rsidTr="00265CFA">
        <w:trPr>
          <w:trHeight w:val="369"/>
        </w:trPr>
        <w:tc>
          <w:tcPr>
            <w:tcW w:w="2317" w:type="dxa"/>
            <w:vAlign w:val="center"/>
          </w:tcPr>
          <w:p w14:paraId="43439BE1" w14:textId="77777777" w:rsidR="00861BD2" w:rsidRPr="008120CC" w:rsidRDefault="00861BD2" w:rsidP="008120CC">
            <w:pPr>
              <w:rPr>
                <w:b/>
                <w:bCs/>
              </w:rPr>
            </w:pPr>
            <w:r w:rsidRPr="008120CC">
              <w:rPr>
                <w:b/>
                <w:bCs/>
              </w:rPr>
              <w:t>Kilpailun nimi</w:t>
            </w:r>
          </w:p>
        </w:tc>
        <w:tc>
          <w:tcPr>
            <w:tcW w:w="7237" w:type="dxa"/>
            <w:gridSpan w:val="3"/>
            <w:vAlign w:val="center"/>
          </w:tcPr>
          <w:p w14:paraId="13BFDC4F" w14:textId="3B00739A" w:rsidR="00861BD2" w:rsidRPr="008120CC" w:rsidRDefault="00815F20" w:rsidP="008120CC">
            <w:pPr>
              <w:rPr>
                <w:b/>
                <w:bCs/>
              </w:rPr>
            </w:pPr>
            <w:r>
              <w:rPr>
                <w:b/>
                <w:bCs/>
              </w:rPr>
              <w:t>Tähtisarjojen Alue- ja Kutsukilpailu</w:t>
            </w:r>
          </w:p>
        </w:tc>
      </w:tr>
      <w:tr w:rsidR="00861BD2" w:rsidRPr="008120CC" w14:paraId="36063F7E" w14:textId="6A0A2131" w:rsidTr="00265CFA">
        <w:trPr>
          <w:trHeight w:val="369"/>
        </w:trPr>
        <w:tc>
          <w:tcPr>
            <w:tcW w:w="2317" w:type="dxa"/>
            <w:vAlign w:val="center"/>
          </w:tcPr>
          <w:p w14:paraId="6507914F" w14:textId="77777777" w:rsidR="00861BD2" w:rsidRPr="008120CC" w:rsidRDefault="00861BD2" w:rsidP="008120CC">
            <w:pPr>
              <w:rPr>
                <w:b/>
                <w:bCs/>
              </w:rPr>
            </w:pPr>
            <w:r w:rsidRPr="008120CC">
              <w:rPr>
                <w:b/>
                <w:bCs/>
              </w:rPr>
              <w:t>Kilpailun ajankohta</w:t>
            </w:r>
          </w:p>
        </w:tc>
        <w:tc>
          <w:tcPr>
            <w:tcW w:w="7237" w:type="dxa"/>
            <w:gridSpan w:val="3"/>
            <w:vAlign w:val="center"/>
          </w:tcPr>
          <w:p w14:paraId="6E5E62EE" w14:textId="321CD51A" w:rsidR="00861BD2" w:rsidRPr="008120CC" w:rsidRDefault="00815F20" w:rsidP="008120CC">
            <w:pPr>
              <w:rPr>
                <w:b/>
                <w:bCs/>
              </w:rPr>
            </w:pPr>
            <w:r>
              <w:rPr>
                <w:b/>
                <w:bCs/>
              </w:rPr>
              <w:t>22.11.2020</w:t>
            </w:r>
          </w:p>
        </w:tc>
      </w:tr>
      <w:tr w:rsidR="00861BD2" w:rsidRPr="008120CC" w14:paraId="530A98B6" w14:textId="355FBF2F" w:rsidTr="00265CFA">
        <w:trPr>
          <w:trHeight w:val="369"/>
        </w:trPr>
        <w:tc>
          <w:tcPr>
            <w:tcW w:w="2317" w:type="dxa"/>
            <w:vAlign w:val="center"/>
          </w:tcPr>
          <w:p w14:paraId="28BEA881" w14:textId="77777777" w:rsidR="00861BD2" w:rsidRPr="008120CC" w:rsidRDefault="00861BD2" w:rsidP="008120CC">
            <w:pPr>
              <w:rPr>
                <w:b/>
                <w:bCs/>
              </w:rPr>
            </w:pPr>
            <w:r w:rsidRPr="008120CC">
              <w:rPr>
                <w:b/>
                <w:bCs/>
              </w:rPr>
              <w:t>Tapahtumapaikka</w:t>
            </w:r>
          </w:p>
        </w:tc>
        <w:tc>
          <w:tcPr>
            <w:tcW w:w="7237" w:type="dxa"/>
            <w:gridSpan w:val="3"/>
            <w:vAlign w:val="center"/>
          </w:tcPr>
          <w:p w14:paraId="35532DA3" w14:textId="698FB910" w:rsidR="00861BD2" w:rsidRPr="008120CC" w:rsidRDefault="00815F20" w:rsidP="008120CC">
            <w:pPr>
              <w:rPr>
                <w:b/>
                <w:bCs/>
              </w:rPr>
            </w:pPr>
            <w:r>
              <w:rPr>
                <w:b/>
                <w:bCs/>
              </w:rPr>
              <w:t>Lappeenrannan Jäähalli, Kisapuisto os. Kisakatu 9,53200 LPR</w:t>
            </w:r>
          </w:p>
        </w:tc>
      </w:tr>
      <w:tr w:rsidR="00265CFA" w:rsidRPr="008120CC" w14:paraId="4CA2A479" w14:textId="77777777" w:rsidTr="00265CFA">
        <w:trPr>
          <w:trHeight w:val="369"/>
        </w:trPr>
        <w:tc>
          <w:tcPr>
            <w:tcW w:w="2317" w:type="dxa"/>
            <w:vAlign w:val="center"/>
          </w:tcPr>
          <w:p w14:paraId="7C34841E" w14:textId="25E952B2" w:rsidR="00265CFA" w:rsidRPr="008120CC" w:rsidRDefault="00265CFA" w:rsidP="008120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Korona-asioista </w:t>
            </w:r>
            <w:r w:rsidR="00616162">
              <w:rPr>
                <w:b/>
                <w:bCs/>
              </w:rPr>
              <w:t>vastaava henkilö</w:t>
            </w:r>
          </w:p>
        </w:tc>
        <w:tc>
          <w:tcPr>
            <w:tcW w:w="7237" w:type="dxa"/>
            <w:gridSpan w:val="3"/>
            <w:vAlign w:val="center"/>
          </w:tcPr>
          <w:p w14:paraId="05BD5CED" w14:textId="5210DD45" w:rsidR="00265CFA" w:rsidRPr="0009292A" w:rsidRDefault="00815F20" w:rsidP="00F2501A">
            <w:pPr>
              <w:pStyle w:val="Luettelokappal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Johanna </w:t>
            </w:r>
            <w:proofErr w:type="spellStart"/>
            <w:r>
              <w:rPr>
                <w:b/>
                <w:bCs/>
              </w:rPr>
              <w:t>Suurkaulio</w:t>
            </w:r>
            <w:proofErr w:type="spellEnd"/>
            <w:r>
              <w:rPr>
                <w:b/>
                <w:bCs/>
              </w:rPr>
              <w:t>, Maria Lähde</w:t>
            </w:r>
          </w:p>
        </w:tc>
      </w:tr>
      <w:tr w:rsidR="00265CFA" w:rsidRPr="00975DEA" w14:paraId="64773EE6" w14:textId="64391A10" w:rsidTr="00265CFA">
        <w:trPr>
          <w:gridAfter w:val="1"/>
          <w:wAfter w:w="56" w:type="dxa"/>
          <w:trHeight w:val="369"/>
        </w:trPr>
        <w:tc>
          <w:tcPr>
            <w:tcW w:w="2317" w:type="dxa"/>
            <w:vAlign w:val="center"/>
          </w:tcPr>
          <w:p w14:paraId="08AD52FA" w14:textId="297F341A" w:rsidR="00265CFA" w:rsidRPr="008120CC" w:rsidRDefault="00F06B20" w:rsidP="00F06B20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  <w:r w:rsidR="0057655D">
              <w:rPr>
                <w:b/>
                <w:bCs/>
              </w:rPr>
              <w:t>hteystiedot</w:t>
            </w:r>
          </w:p>
        </w:tc>
        <w:tc>
          <w:tcPr>
            <w:tcW w:w="2645" w:type="dxa"/>
            <w:vAlign w:val="center"/>
          </w:tcPr>
          <w:p w14:paraId="6646BC5A" w14:textId="1173F9DD" w:rsidR="00265CFA" w:rsidRDefault="001611E1" w:rsidP="00B246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puh. </w:t>
            </w:r>
            <w:r w:rsidR="00815F20">
              <w:rPr>
                <w:b/>
                <w:bCs/>
              </w:rPr>
              <w:t>040 8274 669</w:t>
            </w:r>
          </w:p>
          <w:p w14:paraId="20DE75FA" w14:textId="6F4F8432" w:rsidR="00F06B20" w:rsidRPr="008120CC" w:rsidRDefault="00F06B20" w:rsidP="00B24635">
            <w:pPr>
              <w:rPr>
                <w:b/>
                <w:bCs/>
              </w:rPr>
            </w:pPr>
            <w:r>
              <w:rPr>
                <w:b/>
                <w:bCs/>
              </w:rPr>
              <w:t>puh. 0</w:t>
            </w:r>
            <w:r w:rsidR="00815F20">
              <w:rPr>
                <w:b/>
                <w:bCs/>
              </w:rPr>
              <w:t>40 5649 230</w:t>
            </w:r>
          </w:p>
        </w:tc>
        <w:tc>
          <w:tcPr>
            <w:tcW w:w="4536" w:type="dxa"/>
            <w:vAlign w:val="center"/>
          </w:tcPr>
          <w:p w14:paraId="7C550394" w14:textId="2F83E30C" w:rsidR="00265CFA" w:rsidRPr="00202F20" w:rsidRDefault="00265CFA" w:rsidP="00A25717">
            <w:pPr>
              <w:ind w:left="742" w:hanging="742"/>
              <w:rPr>
                <w:b/>
                <w:bCs/>
                <w:lang w:val="en-US"/>
              </w:rPr>
            </w:pPr>
            <w:proofErr w:type="spellStart"/>
            <w:r w:rsidRPr="00202F20">
              <w:rPr>
                <w:b/>
                <w:bCs/>
                <w:lang w:val="en-US"/>
              </w:rPr>
              <w:t>sposti</w:t>
            </w:r>
            <w:proofErr w:type="spellEnd"/>
            <w:r w:rsidRPr="00202F20">
              <w:rPr>
                <w:b/>
                <w:bCs/>
                <w:lang w:val="en-US"/>
              </w:rPr>
              <w:t>:</w:t>
            </w:r>
            <w:r w:rsidR="001611E1" w:rsidRPr="00202F20">
              <w:rPr>
                <w:b/>
                <w:bCs/>
                <w:lang w:val="en-US"/>
              </w:rPr>
              <w:t xml:space="preserve"> </w:t>
            </w:r>
            <w:r w:rsidR="00815F20">
              <w:rPr>
                <w:b/>
                <w:bCs/>
                <w:lang w:val="en-US"/>
              </w:rPr>
              <w:t>lrl.kilpailut@gmail.com</w:t>
            </w:r>
          </w:p>
        </w:tc>
      </w:tr>
    </w:tbl>
    <w:p w14:paraId="00544AA1" w14:textId="3CBFAA33" w:rsidR="002D28AA" w:rsidRPr="00202F20" w:rsidRDefault="002D28AA" w:rsidP="002D28AA">
      <w:pPr>
        <w:rPr>
          <w:lang w:val="en-US"/>
        </w:rPr>
      </w:pPr>
    </w:p>
    <w:p w14:paraId="570478C2" w14:textId="7228238E" w:rsidR="002D28AA" w:rsidRDefault="002D28AA" w:rsidP="002D28AA">
      <w:r>
        <w:t>Jokaisen kilpailuun osallistuva</w:t>
      </w:r>
      <w:r w:rsidR="007A5511">
        <w:t>n</w:t>
      </w:r>
      <w:r>
        <w:t xml:space="preserve"> ja saapuva</w:t>
      </w:r>
      <w:r w:rsidR="007A5511">
        <w:t xml:space="preserve">n on </w:t>
      </w:r>
      <w:r>
        <w:t>noudat</w:t>
      </w:r>
      <w:r w:rsidR="007A5511">
        <w:t>e</w:t>
      </w:r>
      <w:r>
        <w:t>t</w:t>
      </w:r>
      <w:r w:rsidR="007A5511">
        <w:t>t</w:t>
      </w:r>
      <w:r>
        <w:t>a</w:t>
      </w:r>
      <w:r w:rsidR="007A5511">
        <w:t>v</w:t>
      </w:r>
      <w:r>
        <w:t>a annettuja ohjeita, jotka on laadittu meidän jokaisen turvaksi. Ohjeistuksessa on pyritty huomioimaan mahdollisimman hyvin tilanteet, että kilpailut voidaan turvallisesti viedä läpi ja ettei tarpeettomia kohtaamisia ole.</w:t>
      </w:r>
    </w:p>
    <w:p w14:paraId="2898D98A" w14:textId="77777777" w:rsidR="00AF2052" w:rsidRDefault="00AF2052" w:rsidP="002D28AA"/>
    <w:p w14:paraId="0D122B9E" w14:textId="54A44B24" w:rsidR="00AF2052" w:rsidRPr="0088451F" w:rsidRDefault="005D340A" w:rsidP="00CF638E">
      <w:pPr>
        <w:pStyle w:val="Luettelokappale"/>
        <w:numPr>
          <w:ilvl w:val="0"/>
          <w:numId w:val="5"/>
        </w:numPr>
        <w:rPr>
          <w:b/>
          <w:bCs/>
          <w:color w:val="0070C0"/>
          <w:sz w:val="22"/>
          <w:szCs w:val="22"/>
        </w:rPr>
      </w:pPr>
      <w:r w:rsidRPr="0088451F">
        <w:rPr>
          <w:b/>
          <w:bCs/>
          <w:color w:val="0070C0"/>
          <w:sz w:val="22"/>
          <w:szCs w:val="22"/>
        </w:rPr>
        <w:t>Saavu paikalle vain terveenä</w:t>
      </w:r>
    </w:p>
    <w:p w14:paraId="3CE5ADD8" w14:textId="5C958923" w:rsidR="00103E5B" w:rsidRPr="0088451F" w:rsidRDefault="00103E5B" w:rsidP="00CF638E">
      <w:pPr>
        <w:pStyle w:val="Luettelokappale"/>
        <w:numPr>
          <w:ilvl w:val="0"/>
          <w:numId w:val="5"/>
        </w:numPr>
        <w:rPr>
          <w:b/>
          <w:bCs/>
          <w:color w:val="0070C0"/>
          <w:sz w:val="22"/>
          <w:szCs w:val="22"/>
        </w:rPr>
      </w:pPr>
      <w:r w:rsidRPr="0088451F">
        <w:rPr>
          <w:b/>
          <w:bCs/>
          <w:color w:val="0070C0"/>
          <w:sz w:val="22"/>
          <w:szCs w:val="22"/>
        </w:rPr>
        <w:t xml:space="preserve">Jos olet </w:t>
      </w:r>
      <w:r w:rsidR="00CF638E" w:rsidRPr="0088451F">
        <w:rPr>
          <w:b/>
          <w:bCs/>
          <w:color w:val="0070C0"/>
          <w:sz w:val="22"/>
          <w:szCs w:val="22"/>
        </w:rPr>
        <w:t>oireinen älä tule paikall</w:t>
      </w:r>
      <w:r w:rsidR="00230DF5" w:rsidRPr="0088451F">
        <w:rPr>
          <w:b/>
          <w:bCs/>
          <w:color w:val="0070C0"/>
          <w:sz w:val="22"/>
          <w:szCs w:val="22"/>
        </w:rPr>
        <w:t>e</w:t>
      </w:r>
    </w:p>
    <w:p w14:paraId="4E2D9727" w14:textId="510EB493" w:rsidR="00D73120" w:rsidRPr="0088451F" w:rsidRDefault="00D73120" w:rsidP="00D73120">
      <w:pPr>
        <w:pStyle w:val="Luettelokappale"/>
        <w:numPr>
          <w:ilvl w:val="0"/>
          <w:numId w:val="5"/>
        </w:numPr>
        <w:rPr>
          <w:b/>
          <w:bCs/>
          <w:color w:val="0070C0"/>
          <w:sz w:val="22"/>
          <w:szCs w:val="22"/>
        </w:rPr>
      </w:pPr>
      <w:r w:rsidRPr="0088451F">
        <w:rPr>
          <w:b/>
          <w:bCs/>
          <w:color w:val="0070C0"/>
          <w:sz w:val="22"/>
          <w:szCs w:val="22"/>
        </w:rPr>
        <w:t xml:space="preserve">Jos </w:t>
      </w:r>
      <w:r w:rsidR="009D00B0">
        <w:rPr>
          <w:b/>
          <w:bCs/>
          <w:color w:val="0070C0"/>
          <w:sz w:val="22"/>
          <w:szCs w:val="22"/>
        </w:rPr>
        <w:t>tiedät olevasi</w:t>
      </w:r>
      <w:r w:rsidRPr="0088451F">
        <w:rPr>
          <w:b/>
          <w:bCs/>
          <w:color w:val="0070C0"/>
          <w:sz w:val="22"/>
          <w:szCs w:val="22"/>
        </w:rPr>
        <w:t xml:space="preserve"> altistunut älä tule paikalle</w:t>
      </w:r>
    </w:p>
    <w:p w14:paraId="5AF4FAEA" w14:textId="77777777" w:rsidR="002D28AA" w:rsidRDefault="002D28AA"/>
    <w:tbl>
      <w:tblPr>
        <w:tblStyle w:val="TaulukkoRuudukko"/>
        <w:tblW w:w="9628" w:type="dxa"/>
        <w:tblLook w:val="04A0" w:firstRow="1" w:lastRow="0" w:firstColumn="1" w:lastColumn="0" w:noHBand="0" w:noVBand="1"/>
      </w:tblPr>
      <w:tblGrid>
        <w:gridCol w:w="1560"/>
        <w:gridCol w:w="4939"/>
        <w:gridCol w:w="3129"/>
      </w:tblGrid>
      <w:tr w:rsidR="00A84A67" w:rsidRPr="00A84A67" w14:paraId="1A5AB581" w14:textId="58870C2B" w:rsidTr="7B3335DA">
        <w:tc>
          <w:tcPr>
            <w:tcW w:w="1560" w:type="dxa"/>
            <w:vAlign w:val="center"/>
          </w:tcPr>
          <w:p w14:paraId="43B8743D" w14:textId="034E2F07" w:rsidR="00513DA7" w:rsidRPr="00A84A67" w:rsidRDefault="00513DA7" w:rsidP="00F00017">
            <w:pPr>
              <w:rPr>
                <w:b/>
                <w:bCs/>
                <w:color w:val="806000" w:themeColor="accent4" w:themeShade="80"/>
              </w:rPr>
            </w:pPr>
            <w:r w:rsidRPr="00F06B20">
              <w:rPr>
                <w:b/>
                <w:bCs/>
              </w:rPr>
              <w:t>Arvonta</w:t>
            </w:r>
          </w:p>
        </w:tc>
        <w:tc>
          <w:tcPr>
            <w:tcW w:w="4939" w:type="dxa"/>
            <w:vAlign w:val="center"/>
          </w:tcPr>
          <w:p w14:paraId="16501C4F" w14:textId="7472566C" w:rsidR="00513DA7" w:rsidRPr="006F37D3" w:rsidRDefault="006F37D3" w:rsidP="00C1796C">
            <w:pPr>
              <w:rPr>
                <w:b/>
                <w:bCs/>
                <w:color w:val="806000" w:themeColor="accent4" w:themeShade="80"/>
                <w:sz w:val="20"/>
                <w:szCs w:val="20"/>
              </w:rPr>
            </w:pPr>
            <w:r>
              <w:rPr>
                <w:b/>
                <w:bCs/>
                <w:color w:val="806000" w:themeColor="accent4" w:themeShade="80"/>
                <w:sz w:val="20"/>
                <w:szCs w:val="20"/>
              </w:rPr>
              <w:t>Suoritetaan Lappeenrannan jäähallilla</w:t>
            </w:r>
          </w:p>
        </w:tc>
        <w:tc>
          <w:tcPr>
            <w:tcW w:w="3129" w:type="dxa"/>
            <w:vAlign w:val="center"/>
          </w:tcPr>
          <w:p w14:paraId="4FEABACA" w14:textId="6DC8BA65" w:rsidR="00513DA7" w:rsidRPr="00D77ECC" w:rsidRDefault="004072DF" w:rsidP="00F00017">
            <w:pPr>
              <w:rPr>
                <w:color w:val="806000" w:themeColor="accent4" w:themeShade="80"/>
              </w:rPr>
            </w:pPr>
            <w:r>
              <w:rPr>
                <w:color w:val="000000" w:themeColor="text1"/>
              </w:rPr>
              <w:t>15.11.</w:t>
            </w:r>
            <w:r w:rsidR="00D77ECC" w:rsidRPr="00D77ECC">
              <w:rPr>
                <w:color w:val="000000" w:themeColor="text1"/>
              </w:rPr>
              <w:t>2020 klo</w:t>
            </w:r>
            <w:r>
              <w:rPr>
                <w:color w:val="000000" w:themeColor="text1"/>
              </w:rPr>
              <w:t xml:space="preserve"> 17</w:t>
            </w:r>
          </w:p>
        </w:tc>
      </w:tr>
      <w:tr w:rsidR="00513DA7" w:rsidRPr="002D28AA" w14:paraId="03022401" w14:textId="7B0CCA2B" w:rsidTr="7B3335DA">
        <w:tc>
          <w:tcPr>
            <w:tcW w:w="6499" w:type="dxa"/>
            <w:gridSpan w:val="2"/>
            <w:vAlign w:val="center"/>
          </w:tcPr>
          <w:p w14:paraId="55002E6E" w14:textId="6EB88626" w:rsidR="00513DA7" w:rsidRPr="00513DA7" w:rsidRDefault="00513DA7" w:rsidP="00F00017">
            <w:pPr>
              <w:rPr>
                <w:b/>
                <w:bCs/>
              </w:rPr>
            </w:pPr>
            <w:r w:rsidRPr="00513DA7">
              <w:rPr>
                <w:b/>
                <w:bCs/>
              </w:rPr>
              <w:t>Ryhmäjaot vahvistetaan</w:t>
            </w:r>
          </w:p>
        </w:tc>
        <w:tc>
          <w:tcPr>
            <w:tcW w:w="3129" w:type="dxa"/>
            <w:vAlign w:val="center"/>
          </w:tcPr>
          <w:p w14:paraId="34B4DE50" w14:textId="07E7CFD5" w:rsidR="00513DA7" w:rsidRDefault="004072DF" w:rsidP="00F00017">
            <w:r>
              <w:t>1</w:t>
            </w:r>
            <w:r w:rsidR="006858C9">
              <w:t>7</w:t>
            </w:r>
            <w:r w:rsidR="00AB28E9">
              <w:t>.1</w:t>
            </w:r>
            <w:r>
              <w:t>1</w:t>
            </w:r>
            <w:r w:rsidR="00AB28E9">
              <w:t xml:space="preserve">.2020 klo </w:t>
            </w:r>
            <w:r w:rsidR="006858C9">
              <w:t>20</w:t>
            </w:r>
            <w:r>
              <w:t xml:space="preserve"> </w:t>
            </w:r>
            <w:r w:rsidR="00AB28E9">
              <w:t>mennessä</w:t>
            </w:r>
          </w:p>
        </w:tc>
      </w:tr>
      <w:tr w:rsidR="00513DA7" w:rsidRPr="002D28AA" w14:paraId="068A1D96" w14:textId="77777777" w:rsidTr="7B3335DA">
        <w:tc>
          <w:tcPr>
            <w:tcW w:w="6499" w:type="dxa"/>
            <w:gridSpan w:val="2"/>
            <w:vAlign w:val="center"/>
          </w:tcPr>
          <w:p w14:paraId="52FDB3A3" w14:textId="2B596A81" w:rsidR="00513DA7" w:rsidRPr="00513DA7" w:rsidRDefault="00513DA7" w:rsidP="00F00017">
            <w:pPr>
              <w:rPr>
                <w:b/>
                <w:bCs/>
              </w:rPr>
            </w:pPr>
            <w:r w:rsidRPr="00513DA7">
              <w:rPr>
                <w:b/>
                <w:bCs/>
              </w:rPr>
              <w:t>Osallistumisen peruuttaminen</w:t>
            </w:r>
          </w:p>
        </w:tc>
        <w:tc>
          <w:tcPr>
            <w:tcW w:w="3129" w:type="dxa"/>
            <w:vAlign w:val="center"/>
          </w:tcPr>
          <w:p w14:paraId="69E1626F" w14:textId="6C8FA586" w:rsidR="00513DA7" w:rsidRDefault="00513DA7" w:rsidP="00F00017"/>
        </w:tc>
      </w:tr>
      <w:tr w:rsidR="00513DA7" w:rsidRPr="002D28AA" w14:paraId="6FCC850A" w14:textId="77777777" w:rsidTr="7B3335DA">
        <w:tc>
          <w:tcPr>
            <w:tcW w:w="1560" w:type="dxa"/>
            <w:vAlign w:val="center"/>
          </w:tcPr>
          <w:p w14:paraId="6ADB503D" w14:textId="77777777" w:rsidR="00513DA7" w:rsidRPr="00513DA7" w:rsidRDefault="00513DA7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7AA22958" w14:textId="234FFD7B" w:rsidR="00513DA7" w:rsidRDefault="00513DA7" w:rsidP="00F00017">
            <w:r>
              <w:t>Kuluton peruutus ennen arvontaa</w:t>
            </w:r>
          </w:p>
        </w:tc>
        <w:tc>
          <w:tcPr>
            <w:tcW w:w="3129" w:type="dxa"/>
            <w:vAlign w:val="center"/>
          </w:tcPr>
          <w:p w14:paraId="3A191878" w14:textId="19457F51" w:rsidR="00513DA7" w:rsidRDefault="004072DF" w:rsidP="00E62D86">
            <w:r>
              <w:t>14</w:t>
            </w:r>
            <w:r w:rsidR="00E62D86">
              <w:t>.1</w:t>
            </w:r>
            <w:r>
              <w:t>1</w:t>
            </w:r>
            <w:r w:rsidR="00E62D86">
              <w:t xml:space="preserve">.2020 klo </w:t>
            </w:r>
            <w:r>
              <w:t>20.00</w:t>
            </w:r>
            <w:r w:rsidR="005A7B74">
              <w:t xml:space="preserve"> mennessä</w:t>
            </w:r>
          </w:p>
        </w:tc>
      </w:tr>
      <w:tr w:rsidR="00513DA7" w:rsidRPr="002D28AA" w14:paraId="1DBB1F69" w14:textId="77777777" w:rsidTr="7B3335DA">
        <w:tc>
          <w:tcPr>
            <w:tcW w:w="1560" w:type="dxa"/>
            <w:vAlign w:val="center"/>
          </w:tcPr>
          <w:p w14:paraId="3A121E14" w14:textId="77777777" w:rsidR="00513DA7" w:rsidRPr="00513DA7" w:rsidRDefault="00513DA7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6418AC5F" w14:textId="2415A53A" w:rsidR="005A7B74" w:rsidRDefault="005A7B74" w:rsidP="00F00017">
            <w:r>
              <w:t>Sairastuminen/</w:t>
            </w:r>
            <w:r w:rsidR="00513DA7">
              <w:t>oireiden ilmaantue</w:t>
            </w:r>
            <w:r>
              <w:t>ssa</w:t>
            </w:r>
          </w:p>
        </w:tc>
        <w:tc>
          <w:tcPr>
            <w:tcW w:w="3129" w:type="dxa"/>
            <w:vAlign w:val="center"/>
          </w:tcPr>
          <w:p w14:paraId="2199A0D0" w14:textId="3944F006" w:rsidR="00513DA7" w:rsidRDefault="004072DF" w:rsidP="00F00017">
            <w:r>
              <w:t>21</w:t>
            </w:r>
            <w:r w:rsidR="00E62D86">
              <w:t>.10.2020 klo</w:t>
            </w:r>
            <w:r>
              <w:t xml:space="preserve"> 20.00 </w:t>
            </w:r>
            <w:r w:rsidR="005A7B74">
              <w:t>mennessä</w:t>
            </w:r>
          </w:p>
        </w:tc>
      </w:tr>
      <w:tr w:rsidR="005A7B74" w:rsidRPr="002D28AA" w14:paraId="13582BF5" w14:textId="77777777" w:rsidTr="7B3335DA">
        <w:tc>
          <w:tcPr>
            <w:tcW w:w="1560" w:type="dxa"/>
            <w:vAlign w:val="center"/>
          </w:tcPr>
          <w:p w14:paraId="71A13E05" w14:textId="77777777" w:rsidR="005A7B74" w:rsidRPr="00513DA7" w:rsidRDefault="005A7B74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51D536A8" w14:textId="7B27A733" w:rsidR="005A7B74" w:rsidRDefault="005A7B74" w:rsidP="00F00017">
            <w:pPr>
              <w:pStyle w:val="Luettelokappale"/>
              <w:numPr>
                <w:ilvl w:val="0"/>
                <w:numId w:val="1"/>
              </w:numPr>
              <w:ind w:left="334"/>
            </w:pPr>
            <w:r>
              <w:t>lääkärintodistus</w:t>
            </w:r>
          </w:p>
        </w:tc>
        <w:tc>
          <w:tcPr>
            <w:tcW w:w="3129" w:type="dxa"/>
            <w:vAlign w:val="center"/>
          </w:tcPr>
          <w:p w14:paraId="7B9EBA26" w14:textId="36E90E75" w:rsidR="005A7B74" w:rsidRDefault="00E62D86" w:rsidP="00F00017">
            <w:r>
              <w:t>ei vaadita</w:t>
            </w:r>
          </w:p>
        </w:tc>
      </w:tr>
      <w:tr w:rsidR="005A7B74" w:rsidRPr="002D28AA" w14:paraId="61FC9F0A" w14:textId="77777777" w:rsidTr="7B3335DA">
        <w:tc>
          <w:tcPr>
            <w:tcW w:w="1560" w:type="dxa"/>
            <w:vAlign w:val="center"/>
          </w:tcPr>
          <w:p w14:paraId="45C73FB2" w14:textId="77777777" w:rsidR="005A7B74" w:rsidRPr="00513DA7" w:rsidRDefault="005A7B74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07E35B32" w14:textId="4B5130B7" w:rsidR="005A7B74" w:rsidRDefault="005A7B74" w:rsidP="00F00017">
            <w:pPr>
              <w:pStyle w:val="Luettelokappale"/>
              <w:numPr>
                <w:ilvl w:val="0"/>
                <w:numId w:val="1"/>
              </w:numPr>
              <w:ind w:left="334"/>
            </w:pPr>
            <w:r>
              <w:t>arvioijakulujen veloitus</w:t>
            </w:r>
          </w:p>
        </w:tc>
        <w:tc>
          <w:tcPr>
            <w:tcW w:w="3129" w:type="dxa"/>
            <w:vAlign w:val="center"/>
          </w:tcPr>
          <w:p w14:paraId="382E443D" w14:textId="0E1F39E6" w:rsidR="005A7B74" w:rsidRDefault="00E62D86" w:rsidP="00F00017">
            <w:r>
              <w:t>ei veloiteta</w:t>
            </w:r>
          </w:p>
        </w:tc>
      </w:tr>
      <w:tr w:rsidR="005A7B74" w:rsidRPr="002D28AA" w14:paraId="5FE7DC3F" w14:textId="77777777" w:rsidTr="7B3335DA">
        <w:tc>
          <w:tcPr>
            <w:tcW w:w="1560" w:type="dxa"/>
            <w:vAlign w:val="center"/>
          </w:tcPr>
          <w:p w14:paraId="0441B728" w14:textId="77777777" w:rsidR="005A7B74" w:rsidRPr="00513DA7" w:rsidRDefault="005A7B74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681C376B" w14:textId="0113B3FE" w:rsidR="005A7B74" w:rsidRDefault="005A7B74" w:rsidP="00F00017">
            <w:pPr>
              <w:pStyle w:val="Luettelokappale"/>
              <w:numPr>
                <w:ilvl w:val="0"/>
                <w:numId w:val="1"/>
              </w:numPr>
              <w:ind w:left="334"/>
            </w:pPr>
            <w:r>
              <w:t>ilmoittautumismaksu</w:t>
            </w:r>
            <w:r w:rsidR="00FD7C10">
              <w:t xml:space="preserve"> jos ei lääkärintodistusta</w:t>
            </w:r>
          </w:p>
        </w:tc>
        <w:tc>
          <w:tcPr>
            <w:tcW w:w="3129" w:type="dxa"/>
            <w:vAlign w:val="center"/>
          </w:tcPr>
          <w:p w14:paraId="1D87056D" w14:textId="3C73FD44" w:rsidR="005A7B74" w:rsidRDefault="004072DF" w:rsidP="00F00017">
            <w:r>
              <w:t>Veloitetaan</w:t>
            </w:r>
          </w:p>
        </w:tc>
      </w:tr>
      <w:tr w:rsidR="003625FA" w:rsidRPr="002D28AA" w14:paraId="582301FC" w14:textId="77777777" w:rsidTr="7B3335DA">
        <w:tc>
          <w:tcPr>
            <w:tcW w:w="9628" w:type="dxa"/>
            <w:gridSpan w:val="3"/>
            <w:vAlign w:val="center"/>
          </w:tcPr>
          <w:p w14:paraId="5CA8F099" w14:textId="3EBAD0E7" w:rsidR="003625FA" w:rsidRDefault="003625FA" w:rsidP="00F00017">
            <w:r>
              <w:rPr>
                <w:b/>
                <w:bCs/>
              </w:rPr>
              <w:t>Saapuminen kilpailupaikalle – kilpailija/valmentaja/arvioija</w:t>
            </w:r>
          </w:p>
        </w:tc>
      </w:tr>
      <w:tr w:rsidR="00513DA7" w:rsidRPr="002D28AA" w14:paraId="6F87B3AE" w14:textId="1F4A719E" w:rsidTr="7B3335DA">
        <w:tc>
          <w:tcPr>
            <w:tcW w:w="1560" w:type="dxa"/>
            <w:vAlign w:val="center"/>
          </w:tcPr>
          <w:p w14:paraId="2CDDFDBC" w14:textId="3F99858B" w:rsidR="00513DA7" w:rsidRPr="00513DA7" w:rsidRDefault="00513DA7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5B5BE5B2" w14:textId="791D76C6" w:rsidR="00513DA7" w:rsidRPr="002D28AA" w:rsidRDefault="00442B1C" w:rsidP="00F00017">
            <w:r>
              <w:t>Sisäänkäynti hallille</w:t>
            </w:r>
          </w:p>
        </w:tc>
        <w:tc>
          <w:tcPr>
            <w:tcW w:w="3129" w:type="dxa"/>
            <w:vAlign w:val="center"/>
          </w:tcPr>
          <w:p w14:paraId="05F58063" w14:textId="6B8C5016" w:rsidR="006F37D3" w:rsidRPr="002D28AA" w:rsidRDefault="004B4513" w:rsidP="00F00017">
            <w:r>
              <w:t xml:space="preserve">Kilpailija, valmentaja ja arvioija kisapuiston jäähallin parkkipaikan alaovista. Vasemmanpuoleinen ovi merkitty: </w:t>
            </w:r>
            <w:r w:rsidR="00655C31">
              <w:t>Tuomari</w:t>
            </w:r>
            <w:r>
              <w:t>t ja oikeanpuoleinen merkitty: Kilpailija</w:t>
            </w:r>
            <w:r w:rsidR="00655C31">
              <w:t>t</w:t>
            </w:r>
            <w:r>
              <w:t xml:space="preserve"> / Valmentaja</w:t>
            </w:r>
            <w:r w:rsidR="00655C31">
              <w:t>t</w:t>
            </w:r>
            <w:r w:rsidR="006858C9">
              <w:t xml:space="preserve"> tai jäähallin ylätasanteella olev</w:t>
            </w:r>
            <w:r w:rsidR="00153D05">
              <w:t>i</w:t>
            </w:r>
            <w:r w:rsidR="006858C9">
              <w:t>sta</w:t>
            </w:r>
            <w:r w:rsidR="00153D05">
              <w:t xml:space="preserve"> </w:t>
            </w:r>
            <w:r w:rsidR="006858C9">
              <w:t xml:space="preserve"> ovista</w:t>
            </w:r>
          </w:p>
        </w:tc>
      </w:tr>
      <w:tr w:rsidR="004B4513" w:rsidRPr="002D28AA" w14:paraId="70495B12" w14:textId="77777777" w:rsidTr="7B3335DA">
        <w:tc>
          <w:tcPr>
            <w:tcW w:w="1560" w:type="dxa"/>
            <w:vAlign w:val="center"/>
          </w:tcPr>
          <w:p w14:paraId="10AE4B96" w14:textId="77777777" w:rsidR="004B4513" w:rsidRPr="00513DA7" w:rsidRDefault="004B4513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099685FF" w14:textId="1DF0EE3A" w:rsidR="004B4513" w:rsidRDefault="004B4513" w:rsidP="00F00017">
            <w:r>
              <w:t>Kilpailija saa tulla hallille</w:t>
            </w:r>
          </w:p>
        </w:tc>
        <w:tc>
          <w:tcPr>
            <w:tcW w:w="3129" w:type="dxa"/>
            <w:vAlign w:val="center"/>
          </w:tcPr>
          <w:p w14:paraId="6E9F4C91" w14:textId="42210120" w:rsidR="004B4513" w:rsidRDefault="004B4513" w:rsidP="00F00017">
            <w:r>
              <w:t>1 tunti ennen oman kisan/ verryttelyryhmän alkua</w:t>
            </w:r>
          </w:p>
        </w:tc>
      </w:tr>
      <w:tr w:rsidR="004B4513" w:rsidRPr="002D28AA" w14:paraId="52CCF7B8" w14:textId="77777777" w:rsidTr="7B3335DA">
        <w:tc>
          <w:tcPr>
            <w:tcW w:w="1560" w:type="dxa"/>
            <w:vAlign w:val="center"/>
          </w:tcPr>
          <w:p w14:paraId="27CC025C" w14:textId="77777777" w:rsidR="004B4513" w:rsidRPr="00513DA7" w:rsidRDefault="004B4513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58834B47" w14:textId="7B2C0F70" w:rsidR="004B4513" w:rsidRDefault="004B4513" w:rsidP="00F00017">
            <w:r>
              <w:t>Valmentaja saa tulla hallille</w:t>
            </w:r>
          </w:p>
        </w:tc>
        <w:tc>
          <w:tcPr>
            <w:tcW w:w="3129" w:type="dxa"/>
            <w:vAlign w:val="center"/>
          </w:tcPr>
          <w:p w14:paraId="3FEBC40D" w14:textId="0E144E8B" w:rsidR="004B4513" w:rsidRDefault="004B4513" w:rsidP="00F00017">
            <w:r>
              <w:t>1 tunti ennen ensimmäisen luistelijansa kisaa/ verryttelyryhmää</w:t>
            </w:r>
          </w:p>
        </w:tc>
      </w:tr>
      <w:tr w:rsidR="004B4513" w:rsidRPr="002D28AA" w14:paraId="74D56271" w14:textId="77777777" w:rsidTr="7B3335DA">
        <w:tc>
          <w:tcPr>
            <w:tcW w:w="1560" w:type="dxa"/>
            <w:vAlign w:val="center"/>
          </w:tcPr>
          <w:p w14:paraId="20FEAF62" w14:textId="77777777" w:rsidR="004B4513" w:rsidRPr="00513DA7" w:rsidRDefault="004B4513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659B07FC" w14:textId="190AF563" w:rsidR="004B4513" w:rsidRDefault="004B4513" w:rsidP="00F00017">
            <w:r>
              <w:t>Arvioija (Tuomari, tekninen, data/ video) saa tulla hallille</w:t>
            </w:r>
          </w:p>
        </w:tc>
        <w:tc>
          <w:tcPr>
            <w:tcW w:w="3129" w:type="dxa"/>
            <w:vAlign w:val="center"/>
          </w:tcPr>
          <w:p w14:paraId="078E3008" w14:textId="78016BC3" w:rsidR="004B4513" w:rsidRDefault="004B4513" w:rsidP="00F00017">
            <w:r>
              <w:t>1 tunti ennen ensimmäistä kilpailusarjaansa</w:t>
            </w:r>
          </w:p>
        </w:tc>
      </w:tr>
      <w:tr w:rsidR="000676D6" w:rsidRPr="002D28AA" w14:paraId="05136B05" w14:textId="77777777" w:rsidTr="7B3335DA">
        <w:tc>
          <w:tcPr>
            <w:tcW w:w="1560" w:type="dxa"/>
            <w:vAlign w:val="center"/>
          </w:tcPr>
          <w:p w14:paraId="267F871F" w14:textId="77777777" w:rsidR="000676D6" w:rsidRPr="00513DA7" w:rsidRDefault="000676D6" w:rsidP="00F00017">
            <w:pPr>
              <w:rPr>
                <w:b/>
                <w:bCs/>
              </w:rPr>
            </w:pPr>
          </w:p>
        </w:tc>
        <w:tc>
          <w:tcPr>
            <w:tcW w:w="8068" w:type="dxa"/>
            <w:gridSpan w:val="2"/>
            <w:vAlign w:val="center"/>
          </w:tcPr>
          <w:p w14:paraId="29A1EAB3" w14:textId="4E8A833D" w:rsidR="00454167" w:rsidRDefault="00A92F98" w:rsidP="00F00017">
            <w:pPr>
              <w:pStyle w:val="Luettelokappale"/>
              <w:numPr>
                <w:ilvl w:val="0"/>
                <w:numId w:val="1"/>
              </w:numPr>
              <w:ind w:left="194" w:hanging="218"/>
            </w:pPr>
            <w:r>
              <w:t>maskia</w:t>
            </w:r>
            <w:r w:rsidR="00AF32B3">
              <w:t xml:space="preserve"> on pidettävä pukukop</w:t>
            </w:r>
            <w:r>
              <w:t>pitilo</w:t>
            </w:r>
            <w:r w:rsidR="00AF32B3">
              <w:t>issa</w:t>
            </w:r>
          </w:p>
          <w:p w14:paraId="32D9984C" w14:textId="426ADE23" w:rsidR="00F33B36" w:rsidRDefault="00F33B36" w:rsidP="00F00017">
            <w:pPr>
              <w:pStyle w:val="Luettelokappale"/>
              <w:numPr>
                <w:ilvl w:val="0"/>
                <w:numId w:val="1"/>
              </w:numPr>
              <w:ind w:left="194" w:hanging="218"/>
            </w:pPr>
            <w:r>
              <w:t xml:space="preserve">luistelijoiden ja valmentajien on huolehdittava, että heillä on </w:t>
            </w:r>
            <w:r w:rsidR="00861EAE">
              <w:t>mukana riittävästi maskeja tapahtuman ajaksi</w:t>
            </w:r>
          </w:p>
          <w:p w14:paraId="242037EB" w14:textId="429D5A67" w:rsidR="000676D6" w:rsidRDefault="000676D6" w:rsidP="00F00017">
            <w:pPr>
              <w:pStyle w:val="Luettelokappale"/>
              <w:numPr>
                <w:ilvl w:val="0"/>
                <w:numId w:val="1"/>
              </w:numPr>
              <w:ind w:left="194" w:hanging="218"/>
            </w:pPr>
            <w:r>
              <w:t>tarpeetonta oleskelua hallilla/pukukopissa pyydetään välttämään</w:t>
            </w:r>
          </w:p>
          <w:p w14:paraId="2504058B" w14:textId="77777777" w:rsidR="00021458" w:rsidRDefault="00021458" w:rsidP="00F00017">
            <w:pPr>
              <w:pStyle w:val="Luettelokappale"/>
              <w:numPr>
                <w:ilvl w:val="0"/>
                <w:numId w:val="1"/>
              </w:numPr>
              <w:ind w:left="194" w:hanging="218"/>
            </w:pPr>
            <w:r>
              <w:t>muista turvavälit, myös verryttelyyn men</w:t>
            </w:r>
            <w:r w:rsidR="00901F83">
              <w:t>täessä</w:t>
            </w:r>
          </w:p>
          <w:p w14:paraId="668E4EFE" w14:textId="77777777" w:rsidR="00AB28E9" w:rsidRDefault="00AB28E9" w:rsidP="00F00017">
            <w:pPr>
              <w:pStyle w:val="Luettelokappale"/>
              <w:numPr>
                <w:ilvl w:val="0"/>
                <w:numId w:val="1"/>
              </w:numPr>
              <w:ind w:left="194" w:hanging="218"/>
            </w:pPr>
            <w:r>
              <w:t xml:space="preserve">koppikäytävillä ja kilpailualueella saavat olla vain </w:t>
            </w:r>
            <w:r w:rsidR="004072DF">
              <w:t>kilpailijat, ilmoitetut valmentajat, arvioijat ja kilpailun järjestävän seuran henkilöstö oman tehtävänsä mukaan.</w:t>
            </w:r>
          </w:p>
          <w:p w14:paraId="20A2152F" w14:textId="5C7E1BB0" w:rsidR="006858C9" w:rsidRDefault="006858C9" w:rsidP="00F00017">
            <w:pPr>
              <w:pStyle w:val="Luettelokappale"/>
              <w:numPr>
                <w:ilvl w:val="0"/>
                <w:numId w:val="1"/>
              </w:numPr>
              <w:ind w:left="194" w:hanging="218"/>
            </w:pPr>
            <w:r>
              <w:t>Pukukopit jaetaan verryttelyryhmittäin.</w:t>
            </w:r>
          </w:p>
        </w:tc>
      </w:tr>
      <w:tr w:rsidR="00BA78FA" w:rsidRPr="002D28AA" w14:paraId="2EACFE05" w14:textId="77777777" w:rsidTr="7B3335DA">
        <w:tc>
          <w:tcPr>
            <w:tcW w:w="9628" w:type="dxa"/>
            <w:gridSpan w:val="3"/>
            <w:vAlign w:val="center"/>
          </w:tcPr>
          <w:p w14:paraId="469A75FB" w14:textId="66FB73BD" w:rsidR="00BA78FA" w:rsidRDefault="00BA78FA" w:rsidP="00F00017">
            <w:r>
              <w:rPr>
                <w:b/>
                <w:bCs/>
              </w:rPr>
              <w:t>Verryttelytilat</w:t>
            </w:r>
          </w:p>
        </w:tc>
      </w:tr>
      <w:tr w:rsidR="00A43E9A" w:rsidRPr="002D28AA" w14:paraId="0FC58A73" w14:textId="77777777" w:rsidTr="7B3335DA">
        <w:tc>
          <w:tcPr>
            <w:tcW w:w="1560" w:type="dxa"/>
            <w:vAlign w:val="center"/>
          </w:tcPr>
          <w:p w14:paraId="450F040E" w14:textId="77777777" w:rsidR="00A43E9A" w:rsidRPr="00513DA7" w:rsidRDefault="00A43E9A" w:rsidP="00F00017">
            <w:pPr>
              <w:rPr>
                <w:b/>
                <w:bCs/>
              </w:rPr>
            </w:pPr>
          </w:p>
        </w:tc>
        <w:tc>
          <w:tcPr>
            <w:tcW w:w="8068" w:type="dxa"/>
            <w:gridSpan w:val="2"/>
            <w:vAlign w:val="center"/>
          </w:tcPr>
          <w:p w14:paraId="0D77BE56" w14:textId="77777777" w:rsidR="00A43E9A" w:rsidRDefault="00A43E9A" w:rsidP="00F00017">
            <w:r>
              <w:t xml:space="preserve">Sään suosiessa verryttelyt suositellaan tehtävän ulkona. </w:t>
            </w:r>
          </w:p>
          <w:p w14:paraId="6FFB1E47" w14:textId="5F717EC7" w:rsidR="00A43E9A" w:rsidRDefault="00A43E9A" w:rsidP="00F00017">
            <w:r>
              <w:t>Huonolla säällä kilpailijoille on</w:t>
            </w:r>
            <w:r w:rsidR="00BB3B90">
              <w:t xml:space="preserve"> varattu verryttely</w:t>
            </w:r>
            <w:r w:rsidR="001611E1">
              <w:t xml:space="preserve">tila </w:t>
            </w:r>
            <w:r w:rsidR="004072DF">
              <w:t>jäähallin ylätasantee</w:t>
            </w:r>
            <w:r w:rsidR="004B4513">
              <w:t>lta.</w:t>
            </w:r>
          </w:p>
        </w:tc>
      </w:tr>
      <w:tr w:rsidR="0081561C" w:rsidRPr="002D28AA" w14:paraId="5E119E90" w14:textId="77777777" w:rsidTr="7B3335DA">
        <w:tc>
          <w:tcPr>
            <w:tcW w:w="1560" w:type="dxa"/>
            <w:vAlign w:val="center"/>
          </w:tcPr>
          <w:p w14:paraId="66EE99F0" w14:textId="77777777" w:rsidR="0081561C" w:rsidRPr="00513DA7" w:rsidRDefault="0081561C" w:rsidP="00F00017">
            <w:pPr>
              <w:rPr>
                <w:b/>
                <w:bCs/>
              </w:rPr>
            </w:pPr>
          </w:p>
        </w:tc>
        <w:tc>
          <w:tcPr>
            <w:tcW w:w="8068" w:type="dxa"/>
            <w:gridSpan w:val="2"/>
            <w:vAlign w:val="center"/>
          </w:tcPr>
          <w:p w14:paraId="6A948079" w14:textId="77777777" w:rsidR="0081561C" w:rsidRDefault="0081561C" w:rsidP="00F00017"/>
        </w:tc>
      </w:tr>
      <w:tr w:rsidR="00F92B75" w:rsidRPr="002D28AA" w14:paraId="6D6AE018" w14:textId="77777777" w:rsidTr="7B3335DA">
        <w:tc>
          <w:tcPr>
            <w:tcW w:w="1560" w:type="dxa"/>
            <w:vAlign w:val="center"/>
          </w:tcPr>
          <w:p w14:paraId="1010C74C" w14:textId="77777777" w:rsidR="00F92B75" w:rsidRDefault="00F92B75" w:rsidP="00F00017">
            <w:pPr>
              <w:rPr>
                <w:b/>
                <w:bCs/>
              </w:rPr>
            </w:pPr>
            <w:r>
              <w:rPr>
                <w:b/>
                <w:bCs/>
              </w:rPr>
              <w:t>Toimitsijat/</w:t>
            </w:r>
          </w:p>
          <w:p w14:paraId="0BBDBA9C" w14:textId="7FA3A37D" w:rsidR="00F92B75" w:rsidRDefault="00F92B75" w:rsidP="00F00017">
            <w:pPr>
              <w:rPr>
                <w:b/>
                <w:bCs/>
              </w:rPr>
            </w:pPr>
            <w:r>
              <w:rPr>
                <w:b/>
                <w:bCs/>
              </w:rPr>
              <w:t>Talkoolaiset</w:t>
            </w:r>
          </w:p>
        </w:tc>
        <w:tc>
          <w:tcPr>
            <w:tcW w:w="4939" w:type="dxa"/>
            <w:vAlign w:val="center"/>
          </w:tcPr>
          <w:p w14:paraId="08ACBB22" w14:textId="50640D61" w:rsidR="00F92B75" w:rsidRDefault="00F92B75" w:rsidP="00F00017">
            <w:r>
              <w:t>Järjestävän seuran toimitsijat/talkoolaiset käyttävät maskia koko tapahtuman ajan kaikissa jäähallin tiloissa.</w:t>
            </w:r>
          </w:p>
        </w:tc>
        <w:tc>
          <w:tcPr>
            <w:tcW w:w="3129" w:type="dxa"/>
            <w:vAlign w:val="center"/>
          </w:tcPr>
          <w:p w14:paraId="6593AD43" w14:textId="77777777" w:rsidR="00F92B75" w:rsidRDefault="00F92B75" w:rsidP="00F00017"/>
        </w:tc>
      </w:tr>
      <w:tr w:rsidR="00BA78FA" w:rsidRPr="002D28AA" w14:paraId="2DAF6135" w14:textId="77777777" w:rsidTr="7B3335DA">
        <w:tc>
          <w:tcPr>
            <w:tcW w:w="1560" w:type="dxa"/>
            <w:vAlign w:val="center"/>
          </w:tcPr>
          <w:p w14:paraId="13461DA0" w14:textId="14BF96B3" w:rsidR="00BA78FA" w:rsidRPr="00513DA7" w:rsidRDefault="00D805B7" w:rsidP="00F00017">
            <w:pPr>
              <w:rPr>
                <w:b/>
                <w:bCs/>
              </w:rPr>
            </w:pPr>
            <w:r>
              <w:rPr>
                <w:b/>
                <w:bCs/>
              </w:rPr>
              <w:t>Infopiste</w:t>
            </w:r>
          </w:p>
        </w:tc>
        <w:tc>
          <w:tcPr>
            <w:tcW w:w="4939" w:type="dxa"/>
            <w:vAlign w:val="center"/>
          </w:tcPr>
          <w:p w14:paraId="03EB4CEF" w14:textId="7A54C2BF" w:rsidR="00BA78FA" w:rsidRDefault="00D805B7" w:rsidP="00F00017">
            <w:r>
              <w:t>Infopiste/ilmoittautuminen sijaitsee</w:t>
            </w:r>
          </w:p>
        </w:tc>
        <w:tc>
          <w:tcPr>
            <w:tcW w:w="3129" w:type="dxa"/>
            <w:vAlign w:val="center"/>
          </w:tcPr>
          <w:p w14:paraId="74F31D13" w14:textId="282351F6" w:rsidR="00BB3B90" w:rsidRDefault="00D805B7" w:rsidP="00F00017">
            <w:r>
              <w:t>Jäähallin ylätasanteella</w:t>
            </w:r>
          </w:p>
        </w:tc>
      </w:tr>
      <w:tr w:rsidR="00832C02" w:rsidRPr="002D28AA" w14:paraId="3766FBED" w14:textId="77777777" w:rsidTr="7B3335DA">
        <w:tc>
          <w:tcPr>
            <w:tcW w:w="1560" w:type="dxa"/>
            <w:vAlign w:val="center"/>
          </w:tcPr>
          <w:p w14:paraId="3AE97C21" w14:textId="31F9E7DB" w:rsidR="00832C02" w:rsidRPr="00513DA7" w:rsidRDefault="03E7D855" w:rsidP="00F00017">
            <w:pPr>
              <w:rPr>
                <w:b/>
                <w:bCs/>
              </w:rPr>
            </w:pPr>
            <w:r w:rsidRPr="42B15001">
              <w:rPr>
                <w:b/>
                <w:bCs/>
              </w:rPr>
              <w:t>Ruokailu /</w:t>
            </w:r>
          </w:p>
        </w:tc>
        <w:tc>
          <w:tcPr>
            <w:tcW w:w="4939" w:type="dxa"/>
            <w:vAlign w:val="center"/>
          </w:tcPr>
          <w:p w14:paraId="2A4BC22D" w14:textId="0EFE6154" w:rsidR="00832C02" w:rsidRDefault="03E7D855" w:rsidP="00F00017">
            <w:r>
              <w:t>Arvioijille</w:t>
            </w:r>
            <w:r w:rsidR="00BB3B90">
              <w:t xml:space="preserve"> </w:t>
            </w:r>
          </w:p>
        </w:tc>
        <w:tc>
          <w:tcPr>
            <w:tcW w:w="3129" w:type="dxa"/>
            <w:vAlign w:val="center"/>
          </w:tcPr>
          <w:p w14:paraId="3764F710" w14:textId="309E3B88" w:rsidR="00832C02" w:rsidRDefault="00D805B7" w:rsidP="00F00017">
            <w:r>
              <w:t>Taukotilassa Pantterinpesässä</w:t>
            </w:r>
          </w:p>
        </w:tc>
      </w:tr>
      <w:tr w:rsidR="00B80B4E" w:rsidRPr="002D28AA" w14:paraId="32753ACE" w14:textId="77777777" w:rsidTr="7B3335DA">
        <w:tc>
          <w:tcPr>
            <w:tcW w:w="1560" w:type="dxa"/>
            <w:vAlign w:val="center"/>
          </w:tcPr>
          <w:p w14:paraId="52F445A7" w14:textId="2B2B50F0" w:rsidR="00B80B4E" w:rsidRDefault="006858C9" w:rsidP="00F00017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3E7D855" w:rsidRPr="42B15001">
              <w:rPr>
                <w:b/>
                <w:bCs/>
              </w:rPr>
              <w:t>arjoilut</w:t>
            </w:r>
          </w:p>
        </w:tc>
        <w:tc>
          <w:tcPr>
            <w:tcW w:w="4939" w:type="dxa"/>
            <w:vAlign w:val="center"/>
          </w:tcPr>
          <w:p w14:paraId="00210C56" w14:textId="23C52AB4" w:rsidR="00B80B4E" w:rsidRDefault="03E7D855" w:rsidP="00F00017">
            <w:r>
              <w:t>Valmentajille</w:t>
            </w:r>
          </w:p>
        </w:tc>
        <w:tc>
          <w:tcPr>
            <w:tcW w:w="3129" w:type="dxa"/>
            <w:vAlign w:val="center"/>
          </w:tcPr>
          <w:p w14:paraId="0EE2EB9A" w14:textId="677F4CCE" w:rsidR="00B80B4E" w:rsidRDefault="00D805B7" w:rsidP="00F00017">
            <w:r>
              <w:t>Jäähallin ylätasanteella</w:t>
            </w:r>
          </w:p>
        </w:tc>
      </w:tr>
      <w:tr w:rsidR="00BB0A5A" w:rsidRPr="002D28AA" w14:paraId="1BB39680" w14:textId="77777777" w:rsidTr="7B3335DA">
        <w:tc>
          <w:tcPr>
            <w:tcW w:w="9628" w:type="dxa"/>
            <w:gridSpan w:val="3"/>
            <w:vAlign w:val="center"/>
          </w:tcPr>
          <w:p w14:paraId="0D2691C9" w14:textId="33D6FBDB" w:rsidR="00BB0A5A" w:rsidRDefault="00BB0A5A" w:rsidP="00F00017">
            <w:r>
              <w:rPr>
                <w:b/>
                <w:bCs/>
              </w:rPr>
              <w:t>Musiikin toimitus</w:t>
            </w:r>
          </w:p>
        </w:tc>
      </w:tr>
      <w:tr w:rsidR="00011941" w:rsidRPr="002D28AA" w14:paraId="7F601A80" w14:textId="77777777" w:rsidTr="7B3335DA">
        <w:tc>
          <w:tcPr>
            <w:tcW w:w="1560" w:type="dxa"/>
            <w:vAlign w:val="center"/>
          </w:tcPr>
          <w:p w14:paraId="0F8BEB5F" w14:textId="77777777" w:rsidR="00011941" w:rsidRDefault="00011941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05D1531D" w14:textId="0F5647AA" w:rsidR="00011941" w:rsidRPr="003102D0" w:rsidRDefault="00D805B7" w:rsidP="00F00017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Ohjelmamusiikit on toimitettu etukäteen mp-3 tiedostona. Kilpailijalla tulee olla mukanaan varamusiikki </w:t>
            </w:r>
            <w:proofErr w:type="spellStart"/>
            <w:r>
              <w:rPr>
                <w:rFonts w:eastAsia="Arial"/>
              </w:rPr>
              <w:t>CD-levy</w:t>
            </w:r>
            <w:proofErr w:type="spellEnd"/>
            <w:r>
              <w:rPr>
                <w:rFonts w:eastAsia="Arial"/>
              </w:rPr>
              <w:t xml:space="preserve"> (ei RW).</w:t>
            </w:r>
          </w:p>
        </w:tc>
        <w:tc>
          <w:tcPr>
            <w:tcW w:w="3129" w:type="dxa"/>
            <w:vAlign w:val="center"/>
          </w:tcPr>
          <w:p w14:paraId="4A6E2A78" w14:textId="33097772" w:rsidR="00011941" w:rsidRPr="003102D0" w:rsidRDefault="00D805B7" w:rsidP="00F00017">
            <w:r>
              <w:t>Valmentajalla mukana jään reunalla.</w:t>
            </w:r>
          </w:p>
        </w:tc>
      </w:tr>
      <w:tr w:rsidR="00BB0A5A" w:rsidRPr="002D28AA" w14:paraId="390A7470" w14:textId="77777777" w:rsidTr="7B3335DA">
        <w:tc>
          <w:tcPr>
            <w:tcW w:w="1560" w:type="dxa"/>
            <w:vAlign w:val="center"/>
          </w:tcPr>
          <w:p w14:paraId="40E2EB8C" w14:textId="1F65EE63" w:rsidR="00BB0A5A" w:rsidRDefault="00BB0A5A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5C7333EC" w14:textId="066FC013" w:rsidR="00BB0A5A" w:rsidRPr="003102D0" w:rsidRDefault="00BB0A5A" w:rsidP="00F00017"/>
        </w:tc>
        <w:tc>
          <w:tcPr>
            <w:tcW w:w="3129" w:type="dxa"/>
            <w:vAlign w:val="center"/>
          </w:tcPr>
          <w:p w14:paraId="40FCB076" w14:textId="66128542" w:rsidR="00BB0A5A" w:rsidRPr="003102D0" w:rsidRDefault="00BB0A5A" w:rsidP="00F00017"/>
        </w:tc>
      </w:tr>
      <w:tr w:rsidR="00246596" w:rsidRPr="002D28AA" w14:paraId="702E4F7E" w14:textId="77777777" w:rsidTr="7B3335DA">
        <w:tc>
          <w:tcPr>
            <w:tcW w:w="6499" w:type="dxa"/>
            <w:gridSpan w:val="2"/>
            <w:vAlign w:val="center"/>
          </w:tcPr>
          <w:p w14:paraId="10288BA9" w14:textId="5712E003" w:rsidR="00246596" w:rsidRDefault="00246596" w:rsidP="00F00017">
            <w:r>
              <w:rPr>
                <w:b/>
                <w:bCs/>
              </w:rPr>
              <w:t>Palkintojenjako</w:t>
            </w:r>
          </w:p>
        </w:tc>
        <w:tc>
          <w:tcPr>
            <w:tcW w:w="3129" w:type="dxa"/>
            <w:vAlign w:val="center"/>
          </w:tcPr>
          <w:p w14:paraId="7E8284D1" w14:textId="77777777" w:rsidR="00246596" w:rsidRPr="003102D0" w:rsidRDefault="00246596" w:rsidP="00F00017"/>
        </w:tc>
      </w:tr>
      <w:tr w:rsidR="005147CA" w:rsidRPr="002D28AA" w14:paraId="1DEDCF69" w14:textId="77777777" w:rsidTr="7B3335DA">
        <w:tc>
          <w:tcPr>
            <w:tcW w:w="1560" w:type="dxa"/>
            <w:vAlign w:val="center"/>
          </w:tcPr>
          <w:p w14:paraId="6BC269A7" w14:textId="47772AC0" w:rsidR="005147CA" w:rsidRDefault="005147CA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1C5C1911" w14:textId="2E11DE08" w:rsidR="005147CA" w:rsidRDefault="00246596" w:rsidP="00F00017">
            <w:r>
              <w:t xml:space="preserve">Kilpailusarjan </w:t>
            </w:r>
            <w:r w:rsidR="00A857EC">
              <w:t>kolme parasta palkitaan</w:t>
            </w:r>
            <w:r w:rsidR="00D805B7">
              <w:t>.</w:t>
            </w:r>
            <w:r w:rsidR="00FA28F6">
              <w:t xml:space="preserve"> </w:t>
            </w:r>
            <w:r w:rsidR="00D805B7">
              <w:t>Palkintojen jakoa ei järjestetä. Palkinnot</w:t>
            </w:r>
            <w:r w:rsidR="006858C9">
              <w:t>,</w:t>
            </w:r>
            <w:r w:rsidR="00D805B7">
              <w:t xml:space="preserve"> mahdolliset erityismaininnat ovat noudettavissa </w:t>
            </w:r>
            <w:r w:rsidR="006F37D3">
              <w:t>tulosten selvittyä palkinnoille varatulta pöydältä ylätasanteelta.</w:t>
            </w:r>
            <w:r w:rsidR="006858C9">
              <w:t xml:space="preserve"> Samalla jaetaan myös yksitellen turvavälejä noudattaen pistelaput kilpailijoille.</w:t>
            </w:r>
          </w:p>
        </w:tc>
        <w:tc>
          <w:tcPr>
            <w:tcW w:w="3129" w:type="dxa"/>
            <w:vAlign w:val="center"/>
          </w:tcPr>
          <w:p w14:paraId="143A5C26" w14:textId="19E0392C" w:rsidR="005147CA" w:rsidRPr="003102D0" w:rsidRDefault="005147CA" w:rsidP="00F00017"/>
        </w:tc>
      </w:tr>
      <w:tr w:rsidR="00F05509" w:rsidRPr="002D28AA" w14:paraId="391688F3" w14:textId="77777777" w:rsidTr="7B3335DA">
        <w:tc>
          <w:tcPr>
            <w:tcW w:w="9628" w:type="dxa"/>
            <w:gridSpan w:val="3"/>
            <w:vAlign w:val="center"/>
          </w:tcPr>
          <w:p w14:paraId="41000FA1" w14:textId="4B19102B" w:rsidR="00F05509" w:rsidRDefault="00F05509" w:rsidP="00F00017">
            <w:r>
              <w:rPr>
                <w:b/>
                <w:bCs/>
              </w:rPr>
              <w:t>Yleisö</w:t>
            </w:r>
            <w:r w:rsidR="00485D32">
              <w:rPr>
                <w:b/>
                <w:bCs/>
              </w:rPr>
              <w:t>lle</w:t>
            </w:r>
          </w:p>
        </w:tc>
      </w:tr>
      <w:tr w:rsidR="00FA28F6" w:rsidRPr="002D28AA" w14:paraId="5CFD8940" w14:textId="77777777" w:rsidTr="7B3335DA">
        <w:tc>
          <w:tcPr>
            <w:tcW w:w="1560" w:type="dxa"/>
            <w:vAlign w:val="center"/>
          </w:tcPr>
          <w:p w14:paraId="251F6437" w14:textId="77777777" w:rsidR="00FA28F6" w:rsidRPr="00513DA7" w:rsidRDefault="00FA28F6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67B12A40" w14:textId="77777777" w:rsidR="00FA28F6" w:rsidRDefault="00FA28F6" w:rsidP="00F00017">
            <w:r>
              <w:t>Kilpailu on avoin yleisölle.</w:t>
            </w:r>
          </w:p>
          <w:p w14:paraId="71B87E43" w14:textId="1768978A" w:rsidR="00FA28F6" w:rsidRDefault="00FA28F6" w:rsidP="00FA28F6">
            <w:pPr>
              <w:pStyle w:val="Luettelokappale"/>
              <w:numPr>
                <w:ilvl w:val="0"/>
                <w:numId w:val="1"/>
              </w:numPr>
            </w:pPr>
            <w:r>
              <w:t>Istumapaikat opastetaan täyttämään niin, että eri seurueiden väliin/viereen jätetään kaksi tyhjää istumapaikkaa.</w:t>
            </w:r>
          </w:p>
          <w:p w14:paraId="228A43BB" w14:textId="74F9278E" w:rsidR="00FA28F6" w:rsidRDefault="00FA28F6" w:rsidP="00FA28F6">
            <w:pPr>
              <w:pStyle w:val="Luettelokappale"/>
              <w:numPr>
                <w:ilvl w:val="0"/>
                <w:numId w:val="1"/>
              </w:numPr>
            </w:pPr>
            <w:r>
              <w:t>Katsomossa kirjalliset opasteet turvavälien huomioimisesta.</w:t>
            </w:r>
          </w:p>
          <w:p w14:paraId="405464A0" w14:textId="39FE9D53" w:rsidR="00FA28F6" w:rsidRDefault="00FA28F6" w:rsidP="00FA28F6"/>
        </w:tc>
        <w:tc>
          <w:tcPr>
            <w:tcW w:w="3129" w:type="dxa"/>
            <w:vAlign w:val="center"/>
          </w:tcPr>
          <w:p w14:paraId="00A53561" w14:textId="77777777" w:rsidR="00FA28F6" w:rsidRDefault="00FA28F6" w:rsidP="00F00017"/>
        </w:tc>
      </w:tr>
      <w:tr w:rsidR="0081561C" w:rsidRPr="002D28AA" w14:paraId="01221D45" w14:textId="77777777" w:rsidTr="7B3335DA">
        <w:tc>
          <w:tcPr>
            <w:tcW w:w="1560" w:type="dxa"/>
            <w:vAlign w:val="center"/>
          </w:tcPr>
          <w:p w14:paraId="1151DC3C" w14:textId="77777777" w:rsidR="0081561C" w:rsidRPr="00513DA7" w:rsidRDefault="0081561C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0C7A9363" w14:textId="608263C1" w:rsidR="0081561C" w:rsidRDefault="0081561C" w:rsidP="00F00017">
            <w:r>
              <w:t>Ovet avataan yleisölle kilpailupäivänä</w:t>
            </w:r>
          </w:p>
        </w:tc>
        <w:tc>
          <w:tcPr>
            <w:tcW w:w="3129" w:type="dxa"/>
            <w:vAlign w:val="center"/>
          </w:tcPr>
          <w:p w14:paraId="5574E92C" w14:textId="2650D7E8" w:rsidR="0081561C" w:rsidRDefault="0081561C" w:rsidP="00F00017">
            <w:r>
              <w:t>1 tunti ennen kilpailun alkua.</w:t>
            </w:r>
          </w:p>
        </w:tc>
      </w:tr>
      <w:tr w:rsidR="00F05509" w:rsidRPr="002D28AA" w14:paraId="55A0D803" w14:textId="77777777" w:rsidTr="7B3335DA">
        <w:tc>
          <w:tcPr>
            <w:tcW w:w="1560" w:type="dxa"/>
            <w:vAlign w:val="center"/>
          </w:tcPr>
          <w:p w14:paraId="6B3AB7BE" w14:textId="77777777" w:rsidR="00F05509" w:rsidRPr="00513DA7" w:rsidRDefault="00F05509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46A7F2F4" w14:textId="77777777" w:rsidR="00F05509" w:rsidRPr="002D28AA" w:rsidRDefault="00F05509" w:rsidP="00F00017">
            <w:r>
              <w:t>Sisäänkäynti hallille</w:t>
            </w:r>
          </w:p>
        </w:tc>
        <w:tc>
          <w:tcPr>
            <w:tcW w:w="3129" w:type="dxa"/>
            <w:vAlign w:val="center"/>
          </w:tcPr>
          <w:p w14:paraId="34204917" w14:textId="55003B9F" w:rsidR="00F05509" w:rsidRPr="002D28AA" w:rsidRDefault="00FA28F6" w:rsidP="00F00017">
            <w:r>
              <w:t>Jäähallin ylätasanteelta</w:t>
            </w:r>
          </w:p>
        </w:tc>
      </w:tr>
      <w:tr w:rsidR="00F05509" w:rsidRPr="002D28AA" w14:paraId="7934470D" w14:textId="77777777" w:rsidTr="7B3335DA">
        <w:tc>
          <w:tcPr>
            <w:tcW w:w="1560" w:type="dxa"/>
            <w:vAlign w:val="center"/>
          </w:tcPr>
          <w:p w14:paraId="2BBCA82F" w14:textId="77777777" w:rsidR="00F05509" w:rsidRPr="00513DA7" w:rsidRDefault="00F05509" w:rsidP="00F00017">
            <w:pPr>
              <w:rPr>
                <w:b/>
                <w:bCs/>
              </w:rPr>
            </w:pPr>
          </w:p>
        </w:tc>
        <w:tc>
          <w:tcPr>
            <w:tcW w:w="8068" w:type="dxa"/>
            <w:gridSpan w:val="2"/>
            <w:vAlign w:val="center"/>
          </w:tcPr>
          <w:p w14:paraId="25ABDE96" w14:textId="5DEDF7B5" w:rsidR="00F05509" w:rsidRDefault="00F05509" w:rsidP="00F00017">
            <w:pPr>
              <w:pStyle w:val="Luettelokappale"/>
              <w:numPr>
                <w:ilvl w:val="0"/>
                <w:numId w:val="1"/>
              </w:numPr>
              <w:ind w:left="194" w:hanging="218"/>
            </w:pPr>
            <w:r>
              <w:t>ainoastaan terveenä/oireettomana saa tulla paikalle</w:t>
            </w:r>
          </w:p>
          <w:p w14:paraId="08F2BE13" w14:textId="77777777" w:rsidR="00AB28E9" w:rsidRDefault="00F05509" w:rsidP="00F00017">
            <w:pPr>
              <w:pStyle w:val="Luettelokappale"/>
              <w:numPr>
                <w:ilvl w:val="0"/>
                <w:numId w:val="1"/>
              </w:numPr>
              <w:ind w:left="194" w:hanging="218"/>
            </w:pPr>
            <w:r>
              <w:t>kisapaikalla huolehdittava riittävästä käsihygieniasta</w:t>
            </w:r>
          </w:p>
          <w:p w14:paraId="63A7389B" w14:textId="0FC8495D" w:rsidR="00F05509" w:rsidRPr="00FA28F6" w:rsidRDefault="00F05509" w:rsidP="00F00017">
            <w:pPr>
              <w:pStyle w:val="Luettelokappale"/>
              <w:numPr>
                <w:ilvl w:val="0"/>
                <w:numId w:val="1"/>
              </w:numPr>
              <w:ind w:left="194" w:hanging="218"/>
              <w:rPr>
                <w:b/>
                <w:bCs/>
              </w:rPr>
            </w:pPr>
            <w:r w:rsidRPr="00FA28F6">
              <w:rPr>
                <w:b/>
                <w:bCs/>
              </w:rPr>
              <w:t>suositellaan kasvomaskin käyttöä katsomossa</w:t>
            </w:r>
            <w:r w:rsidR="00FA28F6">
              <w:rPr>
                <w:b/>
                <w:bCs/>
              </w:rPr>
              <w:t xml:space="preserve"> ja kaikkialla jäähallin sisätiloissa.</w:t>
            </w:r>
          </w:p>
          <w:p w14:paraId="1EF6441F" w14:textId="017AAA7E" w:rsidR="00F05509" w:rsidRPr="00202F20" w:rsidRDefault="00F05509" w:rsidP="00FA28F6">
            <w:pPr>
              <w:pStyle w:val="Luettelokappale"/>
              <w:numPr>
                <w:ilvl w:val="0"/>
                <w:numId w:val="1"/>
              </w:numPr>
              <w:ind w:left="194" w:hanging="218"/>
            </w:pPr>
            <w:r>
              <w:t>tarpeetonta liikkumista katsomossa ja/tai käytävillä pyydetään välttämään</w:t>
            </w:r>
          </w:p>
          <w:p w14:paraId="58420E87" w14:textId="57A3DC72" w:rsidR="00FD6503" w:rsidRDefault="000533E0" w:rsidP="00F00017">
            <w:pPr>
              <w:pStyle w:val="Luettelokappale"/>
              <w:numPr>
                <w:ilvl w:val="0"/>
                <w:numId w:val="1"/>
              </w:numPr>
              <w:ind w:left="194" w:hanging="218"/>
            </w:pPr>
            <w:r>
              <w:t>muistakaa turvavälit hallilla liikkuessanne</w:t>
            </w:r>
          </w:p>
        </w:tc>
      </w:tr>
      <w:tr w:rsidR="00F05509" w:rsidRPr="002D28AA" w14:paraId="6650CBD0" w14:textId="77777777" w:rsidTr="7B3335DA">
        <w:tc>
          <w:tcPr>
            <w:tcW w:w="1560" w:type="dxa"/>
            <w:vAlign w:val="center"/>
          </w:tcPr>
          <w:p w14:paraId="3356C9F7" w14:textId="77777777" w:rsidR="00F05509" w:rsidRPr="00513DA7" w:rsidRDefault="00F05509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238EDCE1" w14:textId="5824A515" w:rsidR="00F05509" w:rsidRDefault="00F05509" w:rsidP="00F00017">
            <w:r>
              <w:t>Ovet yleisölle avataan kilpailupäivinä</w:t>
            </w:r>
          </w:p>
        </w:tc>
        <w:tc>
          <w:tcPr>
            <w:tcW w:w="3129" w:type="dxa"/>
            <w:vAlign w:val="center"/>
          </w:tcPr>
          <w:p w14:paraId="3ABC568A" w14:textId="0AE7F4BA" w:rsidR="00F05509" w:rsidRDefault="00F06B20" w:rsidP="00F06B20">
            <w:r>
              <w:t>klo 8:00</w:t>
            </w:r>
          </w:p>
        </w:tc>
      </w:tr>
      <w:tr w:rsidR="00677797" w:rsidRPr="002D28AA" w14:paraId="7189C2F4" w14:textId="77777777" w:rsidTr="7B3335DA">
        <w:tc>
          <w:tcPr>
            <w:tcW w:w="1560" w:type="dxa"/>
            <w:vAlign w:val="center"/>
          </w:tcPr>
          <w:p w14:paraId="2647FED6" w14:textId="2A65D833" w:rsidR="00677797" w:rsidRPr="00513DA7" w:rsidRDefault="001B0C73" w:rsidP="00F00017">
            <w:pPr>
              <w:rPr>
                <w:b/>
                <w:bCs/>
              </w:rPr>
            </w:pPr>
            <w:r>
              <w:rPr>
                <w:b/>
                <w:bCs/>
              </w:rPr>
              <w:t>Halli</w:t>
            </w:r>
            <w:r w:rsidR="02D2F582" w:rsidRPr="42B15001">
              <w:rPr>
                <w:b/>
                <w:bCs/>
              </w:rPr>
              <w:t>palvel</w:t>
            </w:r>
            <w:r w:rsidR="681676E1" w:rsidRPr="42B15001">
              <w:rPr>
                <w:b/>
                <w:bCs/>
              </w:rPr>
              <w:t>u</w:t>
            </w:r>
            <w:r w:rsidR="02D2F582" w:rsidRPr="42B15001">
              <w:rPr>
                <w:b/>
                <w:bCs/>
              </w:rPr>
              <w:t>t</w:t>
            </w:r>
          </w:p>
        </w:tc>
        <w:tc>
          <w:tcPr>
            <w:tcW w:w="4939" w:type="dxa"/>
            <w:vAlign w:val="center"/>
          </w:tcPr>
          <w:p w14:paraId="2E0FB06D" w14:textId="77777777" w:rsidR="00677797" w:rsidRDefault="00677797" w:rsidP="00F00017">
            <w:r>
              <w:t xml:space="preserve">Yleisön kahvilapalvelut </w:t>
            </w:r>
          </w:p>
        </w:tc>
        <w:tc>
          <w:tcPr>
            <w:tcW w:w="3129" w:type="dxa"/>
            <w:vAlign w:val="center"/>
          </w:tcPr>
          <w:p w14:paraId="57584CDE" w14:textId="6E9271CF" w:rsidR="00677797" w:rsidRDefault="0081561C" w:rsidP="00F06B20">
            <w:r>
              <w:t>Kilpailujen ajan jäähallin ylätasanteella on kahvio, jossa myytävänä: Lämmin ruoka, kahvia/tee, välipalaa ja muita virvokkeita.</w:t>
            </w:r>
          </w:p>
        </w:tc>
      </w:tr>
      <w:tr w:rsidR="00E95600" w:rsidRPr="002D28AA" w14:paraId="57857788" w14:textId="77777777" w:rsidTr="7B3335DA">
        <w:tc>
          <w:tcPr>
            <w:tcW w:w="1560" w:type="dxa"/>
            <w:vAlign w:val="center"/>
          </w:tcPr>
          <w:p w14:paraId="2BE94705" w14:textId="77777777" w:rsidR="00E95600" w:rsidRPr="42B15001" w:rsidRDefault="00E95600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2F566841" w14:textId="3EB1A4AA" w:rsidR="00E95600" w:rsidRDefault="0081561C" w:rsidP="00F00017">
            <w:r>
              <w:t>Arpajaiset</w:t>
            </w:r>
          </w:p>
        </w:tc>
        <w:tc>
          <w:tcPr>
            <w:tcW w:w="3129" w:type="dxa"/>
            <w:vAlign w:val="center"/>
          </w:tcPr>
          <w:p w14:paraId="20EA4C7F" w14:textId="33094071" w:rsidR="00E95600" w:rsidRDefault="0081561C" w:rsidP="00F06B20">
            <w:r>
              <w:t>ei järjestetä</w:t>
            </w:r>
          </w:p>
        </w:tc>
      </w:tr>
      <w:tr w:rsidR="00FA28F6" w:rsidRPr="002D28AA" w14:paraId="5AF2FD28" w14:textId="77777777" w:rsidTr="7B3335DA">
        <w:tc>
          <w:tcPr>
            <w:tcW w:w="1560" w:type="dxa"/>
            <w:vAlign w:val="center"/>
          </w:tcPr>
          <w:p w14:paraId="664A9209" w14:textId="77777777" w:rsidR="00FA28F6" w:rsidRPr="42B15001" w:rsidRDefault="00FA28F6" w:rsidP="00F00017">
            <w:pPr>
              <w:rPr>
                <w:b/>
                <w:bCs/>
              </w:rPr>
            </w:pPr>
          </w:p>
        </w:tc>
        <w:tc>
          <w:tcPr>
            <w:tcW w:w="4939" w:type="dxa"/>
            <w:vAlign w:val="center"/>
          </w:tcPr>
          <w:p w14:paraId="55D14054" w14:textId="77777777" w:rsidR="00FA28F6" w:rsidRDefault="00FA28F6" w:rsidP="00F00017"/>
        </w:tc>
        <w:tc>
          <w:tcPr>
            <w:tcW w:w="3129" w:type="dxa"/>
            <w:vAlign w:val="center"/>
          </w:tcPr>
          <w:p w14:paraId="579DC748" w14:textId="77777777" w:rsidR="00FA28F6" w:rsidRDefault="00FA28F6" w:rsidP="00F06B20"/>
        </w:tc>
      </w:tr>
    </w:tbl>
    <w:p w14:paraId="6B03ABF8" w14:textId="5C84F805" w:rsidR="000B28AA" w:rsidRPr="00F92B75" w:rsidRDefault="000B28AA" w:rsidP="00F92B75">
      <w:pPr>
        <w:spacing w:line="276" w:lineRule="auto"/>
        <w:rPr>
          <w:b/>
          <w:bCs/>
          <w:color w:val="2E74B5" w:themeColor="accent5" w:themeShade="BF"/>
          <w:sz w:val="24"/>
          <w:szCs w:val="24"/>
        </w:rPr>
      </w:pPr>
    </w:p>
    <w:sectPr w:rsidR="000B28AA" w:rsidRPr="00F92B75" w:rsidSect="006312F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F38E8" w14:textId="77777777" w:rsidR="000537FD" w:rsidRDefault="000537FD" w:rsidP="00224C1D">
      <w:r>
        <w:separator/>
      </w:r>
    </w:p>
  </w:endnote>
  <w:endnote w:type="continuationSeparator" w:id="0">
    <w:p w14:paraId="676E1868" w14:textId="77777777" w:rsidR="000537FD" w:rsidRDefault="000537FD" w:rsidP="00224C1D">
      <w:r>
        <w:continuationSeparator/>
      </w:r>
    </w:p>
  </w:endnote>
  <w:endnote w:type="continuationNotice" w:id="1">
    <w:p w14:paraId="1637E11A" w14:textId="77777777" w:rsidR="000537FD" w:rsidRDefault="000537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0DE58" w14:textId="77777777" w:rsidR="000537FD" w:rsidRDefault="000537FD" w:rsidP="00224C1D">
      <w:r>
        <w:separator/>
      </w:r>
    </w:p>
  </w:footnote>
  <w:footnote w:type="continuationSeparator" w:id="0">
    <w:p w14:paraId="115AD28A" w14:textId="77777777" w:rsidR="000537FD" w:rsidRDefault="000537FD" w:rsidP="00224C1D">
      <w:r>
        <w:continuationSeparator/>
      </w:r>
    </w:p>
  </w:footnote>
  <w:footnote w:type="continuationNotice" w:id="1">
    <w:p w14:paraId="4714650F" w14:textId="77777777" w:rsidR="000537FD" w:rsidRDefault="000537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159AD"/>
    <w:multiLevelType w:val="hybridMultilevel"/>
    <w:tmpl w:val="129C26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213FF"/>
    <w:multiLevelType w:val="hybridMultilevel"/>
    <w:tmpl w:val="824AC4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D301D"/>
    <w:multiLevelType w:val="hybridMultilevel"/>
    <w:tmpl w:val="80B8807E"/>
    <w:lvl w:ilvl="0" w:tplc="C63EC906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21141"/>
    <w:multiLevelType w:val="hybridMultilevel"/>
    <w:tmpl w:val="4B1E3E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F7F09"/>
    <w:multiLevelType w:val="hybridMultilevel"/>
    <w:tmpl w:val="C03AFE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C5CAE"/>
    <w:multiLevelType w:val="hybridMultilevel"/>
    <w:tmpl w:val="C75A7BA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AA"/>
    <w:rsid w:val="000036BA"/>
    <w:rsid w:val="000042A5"/>
    <w:rsid w:val="00011941"/>
    <w:rsid w:val="00021458"/>
    <w:rsid w:val="0002427F"/>
    <w:rsid w:val="0003030C"/>
    <w:rsid w:val="00031444"/>
    <w:rsid w:val="000343AD"/>
    <w:rsid w:val="00045BCF"/>
    <w:rsid w:val="00045FB7"/>
    <w:rsid w:val="000533E0"/>
    <w:rsid w:val="000537FD"/>
    <w:rsid w:val="00054B88"/>
    <w:rsid w:val="00056F1A"/>
    <w:rsid w:val="00065FD2"/>
    <w:rsid w:val="000676D6"/>
    <w:rsid w:val="0009292A"/>
    <w:rsid w:val="000A12CB"/>
    <w:rsid w:val="000A1BF5"/>
    <w:rsid w:val="000A5A86"/>
    <w:rsid w:val="000B28AA"/>
    <w:rsid w:val="000B3680"/>
    <w:rsid w:val="000C2F32"/>
    <w:rsid w:val="000C43CE"/>
    <w:rsid w:val="000E1A52"/>
    <w:rsid w:val="000E62F3"/>
    <w:rsid w:val="000E7640"/>
    <w:rsid w:val="00103E5B"/>
    <w:rsid w:val="001062A5"/>
    <w:rsid w:val="00112E71"/>
    <w:rsid w:val="001169C9"/>
    <w:rsid w:val="00123317"/>
    <w:rsid w:val="001253E7"/>
    <w:rsid w:val="00127F66"/>
    <w:rsid w:val="00134D4B"/>
    <w:rsid w:val="00153D05"/>
    <w:rsid w:val="001611E1"/>
    <w:rsid w:val="001822CD"/>
    <w:rsid w:val="00185F31"/>
    <w:rsid w:val="001B0C73"/>
    <w:rsid w:val="001C4642"/>
    <w:rsid w:val="001D625D"/>
    <w:rsid w:val="001E2678"/>
    <w:rsid w:val="001F43C1"/>
    <w:rsid w:val="001F594F"/>
    <w:rsid w:val="001F6BE3"/>
    <w:rsid w:val="002005FB"/>
    <w:rsid w:val="00202F20"/>
    <w:rsid w:val="00224C1D"/>
    <w:rsid w:val="00230DF5"/>
    <w:rsid w:val="00235D01"/>
    <w:rsid w:val="0024251C"/>
    <w:rsid w:val="00246596"/>
    <w:rsid w:val="00246880"/>
    <w:rsid w:val="002577CF"/>
    <w:rsid w:val="0026390A"/>
    <w:rsid w:val="00265CFA"/>
    <w:rsid w:val="00271253"/>
    <w:rsid w:val="00276621"/>
    <w:rsid w:val="002A5F42"/>
    <w:rsid w:val="002A71A7"/>
    <w:rsid w:val="002B2A8E"/>
    <w:rsid w:val="002B46A5"/>
    <w:rsid w:val="002B6C2B"/>
    <w:rsid w:val="002C0333"/>
    <w:rsid w:val="002C0D29"/>
    <w:rsid w:val="002D28AA"/>
    <w:rsid w:val="002DB66B"/>
    <w:rsid w:val="002F05BC"/>
    <w:rsid w:val="002F129D"/>
    <w:rsid w:val="00304BAD"/>
    <w:rsid w:val="003062A1"/>
    <w:rsid w:val="003102D0"/>
    <w:rsid w:val="0032099E"/>
    <w:rsid w:val="003353EF"/>
    <w:rsid w:val="00335709"/>
    <w:rsid w:val="00342113"/>
    <w:rsid w:val="00347694"/>
    <w:rsid w:val="00361385"/>
    <w:rsid w:val="003625FA"/>
    <w:rsid w:val="0036387A"/>
    <w:rsid w:val="00370F4D"/>
    <w:rsid w:val="0037315E"/>
    <w:rsid w:val="003841E7"/>
    <w:rsid w:val="003850FF"/>
    <w:rsid w:val="00387B24"/>
    <w:rsid w:val="0039119F"/>
    <w:rsid w:val="00395329"/>
    <w:rsid w:val="003B03D0"/>
    <w:rsid w:val="003F42F2"/>
    <w:rsid w:val="003F4A71"/>
    <w:rsid w:val="00400735"/>
    <w:rsid w:val="004072DF"/>
    <w:rsid w:val="004339FC"/>
    <w:rsid w:val="004418CC"/>
    <w:rsid w:val="00442B1C"/>
    <w:rsid w:val="00445A20"/>
    <w:rsid w:val="00454167"/>
    <w:rsid w:val="004651C3"/>
    <w:rsid w:val="00465851"/>
    <w:rsid w:val="00473BB7"/>
    <w:rsid w:val="00480321"/>
    <w:rsid w:val="00485D32"/>
    <w:rsid w:val="004865A5"/>
    <w:rsid w:val="004A2B6D"/>
    <w:rsid w:val="004A4DFC"/>
    <w:rsid w:val="004A61D7"/>
    <w:rsid w:val="004B4513"/>
    <w:rsid w:val="004C1824"/>
    <w:rsid w:val="004C4651"/>
    <w:rsid w:val="004C7AC7"/>
    <w:rsid w:val="004D0E71"/>
    <w:rsid w:val="004E0671"/>
    <w:rsid w:val="004E0A71"/>
    <w:rsid w:val="004E1171"/>
    <w:rsid w:val="004E54FC"/>
    <w:rsid w:val="004E7214"/>
    <w:rsid w:val="004F5510"/>
    <w:rsid w:val="004F777A"/>
    <w:rsid w:val="00513DA7"/>
    <w:rsid w:val="005147CA"/>
    <w:rsid w:val="005223F0"/>
    <w:rsid w:val="00537E3A"/>
    <w:rsid w:val="00540013"/>
    <w:rsid w:val="0057219D"/>
    <w:rsid w:val="0057655D"/>
    <w:rsid w:val="005852DF"/>
    <w:rsid w:val="005912AE"/>
    <w:rsid w:val="00597C5B"/>
    <w:rsid w:val="005A080C"/>
    <w:rsid w:val="005A7B74"/>
    <w:rsid w:val="005B0C2D"/>
    <w:rsid w:val="005C5F0F"/>
    <w:rsid w:val="005D340A"/>
    <w:rsid w:val="005E0794"/>
    <w:rsid w:val="00606413"/>
    <w:rsid w:val="00616162"/>
    <w:rsid w:val="006312FE"/>
    <w:rsid w:val="00637184"/>
    <w:rsid w:val="0064366E"/>
    <w:rsid w:val="00653737"/>
    <w:rsid w:val="00655C31"/>
    <w:rsid w:val="00672802"/>
    <w:rsid w:val="00674D81"/>
    <w:rsid w:val="00677797"/>
    <w:rsid w:val="006858C9"/>
    <w:rsid w:val="006921B2"/>
    <w:rsid w:val="0069703A"/>
    <w:rsid w:val="0069760D"/>
    <w:rsid w:val="006B4B2C"/>
    <w:rsid w:val="006D296C"/>
    <w:rsid w:val="006D2E58"/>
    <w:rsid w:val="006E12AD"/>
    <w:rsid w:val="006E2B71"/>
    <w:rsid w:val="006F37D3"/>
    <w:rsid w:val="007104AA"/>
    <w:rsid w:val="00725750"/>
    <w:rsid w:val="0076516E"/>
    <w:rsid w:val="007733FD"/>
    <w:rsid w:val="007A006D"/>
    <w:rsid w:val="007A5511"/>
    <w:rsid w:val="007C2DCD"/>
    <w:rsid w:val="007C3F8C"/>
    <w:rsid w:val="007D1279"/>
    <w:rsid w:val="007D3FF4"/>
    <w:rsid w:val="007F0D84"/>
    <w:rsid w:val="007F6C3E"/>
    <w:rsid w:val="00803706"/>
    <w:rsid w:val="00812042"/>
    <w:rsid w:val="008120CC"/>
    <w:rsid w:val="0081561C"/>
    <w:rsid w:val="00815F20"/>
    <w:rsid w:val="00823409"/>
    <w:rsid w:val="00824748"/>
    <w:rsid w:val="008251BE"/>
    <w:rsid w:val="00832C02"/>
    <w:rsid w:val="00835B12"/>
    <w:rsid w:val="008455C0"/>
    <w:rsid w:val="00851D8D"/>
    <w:rsid w:val="00861BD2"/>
    <w:rsid w:val="00861EAE"/>
    <w:rsid w:val="008753D2"/>
    <w:rsid w:val="0088451F"/>
    <w:rsid w:val="00884B4C"/>
    <w:rsid w:val="00895E0C"/>
    <w:rsid w:val="0089690E"/>
    <w:rsid w:val="008A6BCA"/>
    <w:rsid w:val="008B75CC"/>
    <w:rsid w:val="008D359D"/>
    <w:rsid w:val="008E5CEC"/>
    <w:rsid w:val="008F4D42"/>
    <w:rsid w:val="008F5CF8"/>
    <w:rsid w:val="00901F83"/>
    <w:rsid w:val="00907832"/>
    <w:rsid w:val="00912E30"/>
    <w:rsid w:val="00915AB0"/>
    <w:rsid w:val="00924355"/>
    <w:rsid w:val="0093095D"/>
    <w:rsid w:val="0094253F"/>
    <w:rsid w:val="00943664"/>
    <w:rsid w:val="00947D0D"/>
    <w:rsid w:val="00951472"/>
    <w:rsid w:val="00953F19"/>
    <w:rsid w:val="00963507"/>
    <w:rsid w:val="00965C5D"/>
    <w:rsid w:val="00966698"/>
    <w:rsid w:val="00973133"/>
    <w:rsid w:val="00975DEA"/>
    <w:rsid w:val="009A1122"/>
    <w:rsid w:val="009A6703"/>
    <w:rsid w:val="009C061A"/>
    <w:rsid w:val="009C7363"/>
    <w:rsid w:val="009D00B0"/>
    <w:rsid w:val="009E4BA1"/>
    <w:rsid w:val="009F7F9F"/>
    <w:rsid w:val="00A0400B"/>
    <w:rsid w:val="00A105C1"/>
    <w:rsid w:val="00A2418A"/>
    <w:rsid w:val="00A25717"/>
    <w:rsid w:val="00A25BF5"/>
    <w:rsid w:val="00A40677"/>
    <w:rsid w:val="00A43E9A"/>
    <w:rsid w:val="00A50314"/>
    <w:rsid w:val="00A52C75"/>
    <w:rsid w:val="00A54052"/>
    <w:rsid w:val="00A712CA"/>
    <w:rsid w:val="00A84A67"/>
    <w:rsid w:val="00A85600"/>
    <w:rsid w:val="00A857EC"/>
    <w:rsid w:val="00A92F98"/>
    <w:rsid w:val="00AA0886"/>
    <w:rsid w:val="00AA7BB5"/>
    <w:rsid w:val="00AB28E9"/>
    <w:rsid w:val="00AC7358"/>
    <w:rsid w:val="00AD61BE"/>
    <w:rsid w:val="00AE3821"/>
    <w:rsid w:val="00AE3C8C"/>
    <w:rsid w:val="00AF2052"/>
    <w:rsid w:val="00AF32B3"/>
    <w:rsid w:val="00AF5EDF"/>
    <w:rsid w:val="00B03CA6"/>
    <w:rsid w:val="00B16E2A"/>
    <w:rsid w:val="00B24635"/>
    <w:rsid w:val="00B346AD"/>
    <w:rsid w:val="00B80B4E"/>
    <w:rsid w:val="00B951D9"/>
    <w:rsid w:val="00B956C9"/>
    <w:rsid w:val="00BA0A37"/>
    <w:rsid w:val="00BA3277"/>
    <w:rsid w:val="00BA3865"/>
    <w:rsid w:val="00BA78FA"/>
    <w:rsid w:val="00BB0A5A"/>
    <w:rsid w:val="00BB3B90"/>
    <w:rsid w:val="00BC4D8C"/>
    <w:rsid w:val="00BC7544"/>
    <w:rsid w:val="00BE6032"/>
    <w:rsid w:val="00BF0459"/>
    <w:rsid w:val="00BF099B"/>
    <w:rsid w:val="00BF379C"/>
    <w:rsid w:val="00C03D12"/>
    <w:rsid w:val="00C05611"/>
    <w:rsid w:val="00C1796C"/>
    <w:rsid w:val="00C22F1E"/>
    <w:rsid w:val="00C304AB"/>
    <w:rsid w:val="00C549D9"/>
    <w:rsid w:val="00C573D0"/>
    <w:rsid w:val="00C630F2"/>
    <w:rsid w:val="00C67170"/>
    <w:rsid w:val="00C712A6"/>
    <w:rsid w:val="00C75CEE"/>
    <w:rsid w:val="00C938FF"/>
    <w:rsid w:val="00CA5104"/>
    <w:rsid w:val="00CA5A1E"/>
    <w:rsid w:val="00CB511D"/>
    <w:rsid w:val="00CC00BC"/>
    <w:rsid w:val="00CD0D42"/>
    <w:rsid w:val="00CE2896"/>
    <w:rsid w:val="00CF638E"/>
    <w:rsid w:val="00D01B2F"/>
    <w:rsid w:val="00D2691E"/>
    <w:rsid w:val="00D432F8"/>
    <w:rsid w:val="00D43E9F"/>
    <w:rsid w:val="00D62464"/>
    <w:rsid w:val="00D72136"/>
    <w:rsid w:val="00D73120"/>
    <w:rsid w:val="00D73662"/>
    <w:rsid w:val="00D77ECC"/>
    <w:rsid w:val="00D805B7"/>
    <w:rsid w:val="00D821ED"/>
    <w:rsid w:val="00D92852"/>
    <w:rsid w:val="00D96F10"/>
    <w:rsid w:val="00DA30C2"/>
    <w:rsid w:val="00DA64C0"/>
    <w:rsid w:val="00DB2B90"/>
    <w:rsid w:val="00DB2B99"/>
    <w:rsid w:val="00DD5957"/>
    <w:rsid w:val="00DD6240"/>
    <w:rsid w:val="00DD7F8A"/>
    <w:rsid w:val="00DE13A5"/>
    <w:rsid w:val="00DF352E"/>
    <w:rsid w:val="00E0047F"/>
    <w:rsid w:val="00E02487"/>
    <w:rsid w:val="00E04ECF"/>
    <w:rsid w:val="00E24A1C"/>
    <w:rsid w:val="00E3717A"/>
    <w:rsid w:val="00E5647C"/>
    <w:rsid w:val="00E62D86"/>
    <w:rsid w:val="00E641F2"/>
    <w:rsid w:val="00E80A21"/>
    <w:rsid w:val="00E85887"/>
    <w:rsid w:val="00E86B4C"/>
    <w:rsid w:val="00E92A32"/>
    <w:rsid w:val="00E95286"/>
    <w:rsid w:val="00E95600"/>
    <w:rsid w:val="00E95FA6"/>
    <w:rsid w:val="00EC46BC"/>
    <w:rsid w:val="00ED7696"/>
    <w:rsid w:val="00EF636B"/>
    <w:rsid w:val="00F00017"/>
    <w:rsid w:val="00F05509"/>
    <w:rsid w:val="00F06B20"/>
    <w:rsid w:val="00F20481"/>
    <w:rsid w:val="00F2501A"/>
    <w:rsid w:val="00F31D56"/>
    <w:rsid w:val="00F33233"/>
    <w:rsid w:val="00F33B36"/>
    <w:rsid w:val="00F66067"/>
    <w:rsid w:val="00F7492E"/>
    <w:rsid w:val="00F92B75"/>
    <w:rsid w:val="00FA0048"/>
    <w:rsid w:val="00FA28F6"/>
    <w:rsid w:val="00FB10C4"/>
    <w:rsid w:val="00FD6503"/>
    <w:rsid w:val="00FD676C"/>
    <w:rsid w:val="00FD7C10"/>
    <w:rsid w:val="02AFC2C4"/>
    <w:rsid w:val="02B81495"/>
    <w:rsid w:val="02D2F582"/>
    <w:rsid w:val="03E7D855"/>
    <w:rsid w:val="06DB9B13"/>
    <w:rsid w:val="071E5BFF"/>
    <w:rsid w:val="07BB82BD"/>
    <w:rsid w:val="080C309A"/>
    <w:rsid w:val="0ACEB8A1"/>
    <w:rsid w:val="0AEC06E4"/>
    <w:rsid w:val="0D9F70AA"/>
    <w:rsid w:val="0DACF9DB"/>
    <w:rsid w:val="0F0D6741"/>
    <w:rsid w:val="0F0FBEA4"/>
    <w:rsid w:val="0F409947"/>
    <w:rsid w:val="0F5BB90F"/>
    <w:rsid w:val="13DC2892"/>
    <w:rsid w:val="1604330F"/>
    <w:rsid w:val="1610E6B6"/>
    <w:rsid w:val="1632C1D2"/>
    <w:rsid w:val="1ACFFDE8"/>
    <w:rsid w:val="1C4156DC"/>
    <w:rsid w:val="1ED6270B"/>
    <w:rsid w:val="227EB398"/>
    <w:rsid w:val="265A6220"/>
    <w:rsid w:val="28819CD8"/>
    <w:rsid w:val="2CD84596"/>
    <w:rsid w:val="307A6549"/>
    <w:rsid w:val="36CAC749"/>
    <w:rsid w:val="38B19C01"/>
    <w:rsid w:val="3C49C932"/>
    <w:rsid w:val="3D749C85"/>
    <w:rsid w:val="3DE105E2"/>
    <w:rsid w:val="3E133CD5"/>
    <w:rsid w:val="3E47BFC9"/>
    <w:rsid w:val="419FB512"/>
    <w:rsid w:val="42B15001"/>
    <w:rsid w:val="42CD82FE"/>
    <w:rsid w:val="437B9A2D"/>
    <w:rsid w:val="461A7FF4"/>
    <w:rsid w:val="486565A0"/>
    <w:rsid w:val="489CD140"/>
    <w:rsid w:val="4FE2ABCB"/>
    <w:rsid w:val="53403778"/>
    <w:rsid w:val="590831CB"/>
    <w:rsid w:val="5EC9836E"/>
    <w:rsid w:val="5FB01FDC"/>
    <w:rsid w:val="6166DE0A"/>
    <w:rsid w:val="61BDD21F"/>
    <w:rsid w:val="63455D0B"/>
    <w:rsid w:val="64F63F6A"/>
    <w:rsid w:val="67EC1F41"/>
    <w:rsid w:val="681676E1"/>
    <w:rsid w:val="6846C4E8"/>
    <w:rsid w:val="68A57D98"/>
    <w:rsid w:val="6A59E4D0"/>
    <w:rsid w:val="6D5EB088"/>
    <w:rsid w:val="6EBB1CFF"/>
    <w:rsid w:val="72337DF5"/>
    <w:rsid w:val="796CAAF0"/>
    <w:rsid w:val="7B3335DA"/>
    <w:rsid w:val="7BF6B466"/>
    <w:rsid w:val="7E2E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7DD1"/>
  <w15:chartTrackingRefBased/>
  <w15:docId w15:val="{5B7E4EBC-E814-4133-9E75-2899C2E1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1"/>
        <w:szCs w:val="21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D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5A7B74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224C1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24C1D"/>
  </w:style>
  <w:style w:type="paragraph" w:styleId="Alatunniste">
    <w:name w:val="footer"/>
    <w:basedOn w:val="Normaali"/>
    <w:link w:val="AlatunnisteChar"/>
    <w:uiPriority w:val="99"/>
    <w:unhideWhenUsed/>
    <w:rsid w:val="00224C1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24C1D"/>
  </w:style>
  <w:style w:type="character" w:styleId="Hyperlinkki">
    <w:name w:val="Hyperlink"/>
    <w:basedOn w:val="Kappaleenoletusfontti"/>
    <w:uiPriority w:val="99"/>
    <w:semiHidden/>
    <w:unhideWhenUsed/>
    <w:rsid w:val="00845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5E9E208735E1A4D947C8D4B672A97ED" ma:contentTypeVersion="12" ma:contentTypeDescription="Luo uusi asiakirja." ma:contentTypeScope="" ma:versionID="0c283ffe110688bdc4212b3d8dcf3e5d">
  <xsd:schema xmlns:xsd="http://www.w3.org/2001/XMLSchema" xmlns:xs="http://www.w3.org/2001/XMLSchema" xmlns:p="http://schemas.microsoft.com/office/2006/metadata/properties" xmlns:ns2="2b54bd36-8ef8-46f1-9412-6d0ce2dbbf8f" xmlns:ns3="cd2a4b98-0633-4193-b52c-9f8bfbab562c" targetNamespace="http://schemas.microsoft.com/office/2006/metadata/properties" ma:root="true" ma:fieldsID="ac8f8fb49c13b9eec25480e6d2813abb" ns2:_="" ns3:_="">
    <xsd:import namespace="2b54bd36-8ef8-46f1-9412-6d0ce2dbbf8f"/>
    <xsd:import namespace="cd2a4b98-0633-4193-b52c-9f8bfbab5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4bd36-8ef8-46f1-9412-6d0ce2dbb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a4b98-0633-4193-b52c-9f8bfbab5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0A9302-C2E4-43C9-83F0-15C8E1DDE6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6A1DBD-694F-4DE0-8212-8D4974C020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CDA71E-8436-456A-9B0E-4FA69F675B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16F931-6709-49FD-8F8A-1CF9C4888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4bd36-8ef8-46f1-9412-6d0ce2dbbf8f"/>
    <ds:schemaRef ds:uri="cd2a4b98-0633-4193-b52c-9f8bfbab5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453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Fagerström</dc:creator>
  <cp:keywords/>
  <dc:description/>
  <cp:lastModifiedBy>Maria Lähde</cp:lastModifiedBy>
  <cp:revision>2</cp:revision>
  <dcterms:created xsi:type="dcterms:W3CDTF">2020-11-17T17:32:00Z</dcterms:created>
  <dcterms:modified xsi:type="dcterms:W3CDTF">2020-11-17T17:32:00Z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0x010100D5E9E208735E1A4D947C8D4B672A97ED</vt:lpwstr>
  </property>
</Properties>
</file>